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D16" w:rsidRDefault="000B73D1" w:rsidP="00E93D16">
      <w:pPr>
        <w:spacing w:line="276" w:lineRule="auto"/>
        <w:rPr>
          <w:rFonts w:ascii="Times New Roman" w:hAnsi="Times New Roman" w:cs="Times New Roman"/>
          <w:sz w:val="2"/>
          <w:szCs w:val="2"/>
        </w:rPr>
        <w:sectPr w:rsidR="00E93D16" w:rsidSect="004709A5">
          <w:footerReference w:type="first" r:id="rId7"/>
          <w:pgSz w:w="11906" w:h="16838"/>
          <w:pgMar w:top="709" w:right="707" w:bottom="360" w:left="360" w:header="0" w:footer="0" w:gutter="0"/>
          <w:cols w:space="720"/>
          <w:formProt w:val="0"/>
          <w:docGrid w:linePitch="360"/>
        </w:sectPr>
      </w:pPr>
      <w:r w:rsidRPr="000B73D1">
        <w:rPr>
          <w:rFonts w:ascii="Times New Roman" w:hAnsi="Times New Roman" w:cs="Times New Roman"/>
          <w:b/>
          <w:caps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2.25pt;height:761.25pt" o:ole="">
            <v:imagedata r:id="rId8" o:title=""/>
          </v:shape>
          <o:OLEObject Type="Embed" ProgID="AcroExch.Document.DC" ShapeID="_x0000_i1025" DrawAspect="Content" ObjectID="_1730720278" r:id="rId9"/>
        </w:object>
      </w:r>
    </w:p>
    <w:p w:rsidR="002F6EBF" w:rsidRDefault="002F6EBF" w:rsidP="002F6EBF">
      <w:pPr>
        <w:pStyle w:val="40"/>
        <w:shd w:val="clear" w:color="auto" w:fill="auto"/>
        <w:spacing w:after="205" w:line="276" w:lineRule="auto"/>
        <w:ind w:left="220"/>
        <w:jc w:val="center"/>
        <w:rPr>
          <w:rStyle w:val="41"/>
          <w:b/>
          <w:bCs/>
        </w:rPr>
      </w:pPr>
    </w:p>
    <w:p w:rsidR="002F6EBF" w:rsidRPr="008B1E8F" w:rsidRDefault="002F6EBF" w:rsidP="002F6EBF">
      <w:pPr>
        <w:pStyle w:val="40"/>
        <w:shd w:val="clear" w:color="auto" w:fill="auto"/>
        <w:spacing w:after="205" w:line="276" w:lineRule="auto"/>
        <w:ind w:left="220"/>
        <w:jc w:val="center"/>
        <w:rPr>
          <w:color w:val="auto"/>
        </w:rPr>
      </w:pPr>
      <w:r w:rsidRPr="008B1E8F">
        <w:rPr>
          <w:rStyle w:val="41"/>
          <w:b/>
          <w:bCs/>
          <w:color w:val="auto"/>
        </w:rPr>
        <w:t>Оглавление</w:t>
      </w:r>
    </w:p>
    <w:p w:rsidR="002F6EBF" w:rsidRPr="008B1E8F" w:rsidRDefault="008B1E8F" w:rsidP="002F6EBF">
      <w:pPr>
        <w:pStyle w:val="TOC4"/>
        <w:shd w:val="clear" w:color="auto" w:fill="auto"/>
        <w:tabs>
          <w:tab w:val="right" w:leader="dot" w:pos="9616"/>
        </w:tabs>
        <w:spacing w:before="0" w:line="276" w:lineRule="auto"/>
        <w:ind w:left="1134"/>
        <w:rPr>
          <w:color w:val="auto"/>
        </w:rPr>
      </w:pPr>
      <w:r w:rsidRPr="008B1E8F">
        <w:rPr>
          <w:color w:val="auto"/>
        </w:rPr>
        <w:t>1.</w:t>
      </w:r>
      <w:hyperlink w:anchor="bookmark3" w:tgtFrame="Current Document">
        <w:r w:rsidRPr="008B1E8F">
          <w:rPr>
            <w:rStyle w:val="3"/>
            <w:color w:val="auto"/>
          </w:rPr>
          <w:t>Пояснительная записка</w:t>
        </w:r>
        <w:r w:rsidR="002F6EBF" w:rsidRPr="008B1E8F">
          <w:rPr>
            <w:rStyle w:val="3"/>
            <w:color w:val="auto"/>
          </w:rPr>
          <w:tab/>
        </w:r>
        <w:r w:rsidR="002A60BC">
          <w:rPr>
            <w:rStyle w:val="3"/>
            <w:color w:val="auto"/>
          </w:rPr>
          <w:t xml:space="preserve">  3</w:t>
        </w:r>
      </w:hyperlink>
    </w:p>
    <w:p w:rsidR="002F6EBF" w:rsidRPr="008B1E8F" w:rsidRDefault="008B1E8F" w:rsidP="002F6EBF">
      <w:pPr>
        <w:pStyle w:val="TOC4"/>
        <w:shd w:val="clear" w:color="auto" w:fill="auto"/>
        <w:tabs>
          <w:tab w:val="right" w:leader="dot" w:pos="9616"/>
        </w:tabs>
        <w:spacing w:before="0" w:line="276" w:lineRule="auto"/>
        <w:ind w:left="1134"/>
        <w:rPr>
          <w:color w:val="auto"/>
        </w:rPr>
      </w:pPr>
      <w:r w:rsidRPr="008B1E8F">
        <w:rPr>
          <w:color w:val="auto"/>
        </w:rPr>
        <w:t xml:space="preserve">2. </w:t>
      </w:r>
      <w:hyperlink w:anchor="bookmark5" w:tgtFrame="Current Document">
        <w:r w:rsidRPr="008B1E8F">
          <w:rPr>
            <w:bCs/>
            <w:color w:val="auto"/>
            <w:lang w:eastAsia="en-US"/>
          </w:rPr>
          <w:t xml:space="preserve">Цель и задачи дополнительной </w:t>
        </w:r>
        <w:r w:rsidR="009363EB">
          <w:rPr>
            <w:bCs/>
            <w:color w:val="auto"/>
            <w:lang w:eastAsia="en-US"/>
          </w:rPr>
          <w:t>общеразвивающей</w:t>
        </w:r>
        <w:r w:rsidRPr="008B1E8F">
          <w:rPr>
            <w:bCs/>
            <w:color w:val="auto"/>
            <w:lang w:eastAsia="en-US"/>
          </w:rPr>
          <w:t xml:space="preserve"> программы</w:t>
        </w:r>
        <w:r w:rsidR="002F6EBF" w:rsidRPr="008B1E8F">
          <w:rPr>
            <w:rStyle w:val="3"/>
            <w:color w:val="auto"/>
          </w:rPr>
          <w:tab/>
        </w:r>
        <w:r w:rsidR="002A60BC">
          <w:rPr>
            <w:rStyle w:val="3"/>
            <w:color w:val="auto"/>
          </w:rPr>
          <w:t>4</w:t>
        </w:r>
      </w:hyperlink>
    </w:p>
    <w:p w:rsidR="002F6EBF" w:rsidRPr="008B1E8F" w:rsidRDefault="008B1E8F" w:rsidP="002F6EBF">
      <w:pPr>
        <w:pStyle w:val="TOC4"/>
        <w:shd w:val="clear" w:color="auto" w:fill="auto"/>
        <w:tabs>
          <w:tab w:val="right" w:leader="dot" w:pos="9616"/>
        </w:tabs>
        <w:spacing w:before="0" w:line="276" w:lineRule="auto"/>
        <w:ind w:left="1134"/>
        <w:rPr>
          <w:color w:val="auto"/>
        </w:rPr>
      </w:pPr>
      <w:r w:rsidRPr="008B1E8F">
        <w:rPr>
          <w:color w:val="auto"/>
        </w:rPr>
        <w:t xml:space="preserve">3. </w:t>
      </w:r>
      <w:hyperlink w:anchor="bookmark7" w:tgtFrame="Current Document">
        <w:r w:rsidRPr="008B1E8F">
          <w:rPr>
            <w:rStyle w:val="3"/>
            <w:color w:val="auto"/>
          </w:rPr>
          <w:t>Форма контроля</w:t>
        </w:r>
        <w:r w:rsidR="002F6EBF" w:rsidRPr="008B1E8F">
          <w:rPr>
            <w:rStyle w:val="3"/>
            <w:color w:val="auto"/>
          </w:rPr>
          <w:tab/>
        </w:r>
        <w:r w:rsidR="002A60BC">
          <w:rPr>
            <w:rStyle w:val="3"/>
            <w:color w:val="auto"/>
          </w:rPr>
          <w:t>4</w:t>
        </w:r>
      </w:hyperlink>
    </w:p>
    <w:p w:rsidR="002F6EBF" w:rsidRPr="008B1E8F" w:rsidRDefault="008B1E8F" w:rsidP="002F6EBF">
      <w:pPr>
        <w:pStyle w:val="TOC4"/>
        <w:shd w:val="clear" w:color="auto" w:fill="auto"/>
        <w:tabs>
          <w:tab w:val="right" w:leader="dot" w:pos="9616"/>
        </w:tabs>
        <w:spacing w:before="0" w:line="276" w:lineRule="auto"/>
        <w:ind w:left="1134"/>
        <w:rPr>
          <w:color w:val="auto"/>
        </w:rPr>
      </w:pPr>
      <w:r w:rsidRPr="008B1E8F">
        <w:rPr>
          <w:color w:val="auto"/>
        </w:rPr>
        <w:t xml:space="preserve">4. </w:t>
      </w:r>
      <w:hyperlink w:anchor="bookmark9" w:tgtFrame="Current Document">
        <w:r w:rsidRPr="008B1E8F">
          <w:rPr>
            <w:rStyle w:val="3"/>
            <w:color w:val="auto"/>
          </w:rPr>
          <w:t>Срок обучения</w:t>
        </w:r>
        <w:r w:rsidR="002F6EBF" w:rsidRPr="008B1E8F">
          <w:rPr>
            <w:rStyle w:val="3"/>
            <w:color w:val="auto"/>
          </w:rPr>
          <w:tab/>
        </w:r>
        <w:r w:rsidR="002A60BC">
          <w:rPr>
            <w:rStyle w:val="3"/>
            <w:color w:val="auto"/>
          </w:rPr>
          <w:t>4</w:t>
        </w:r>
      </w:hyperlink>
    </w:p>
    <w:p w:rsidR="002F6EBF" w:rsidRPr="008B1E8F" w:rsidRDefault="008B1E8F" w:rsidP="002F6EBF">
      <w:pPr>
        <w:pStyle w:val="TOC3"/>
        <w:shd w:val="clear" w:color="auto" w:fill="auto"/>
        <w:tabs>
          <w:tab w:val="right" w:leader="dot" w:pos="9616"/>
        </w:tabs>
        <w:spacing w:before="0" w:line="276" w:lineRule="auto"/>
        <w:ind w:left="1134"/>
        <w:rPr>
          <w:color w:val="auto"/>
        </w:rPr>
      </w:pPr>
      <w:r w:rsidRPr="008B1E8F">
        <w:rPr>
          <w:color w:val="auto"/>
        </w:rPr>
        <w:t>5. Методы обучения</w:t>
      </w:r>
      <w:r w:rsidR="002F6EBF" w:rsidRPr="008B1E8F">
        <w:rPr>
          <w:color w:val="auto"/>
        </w:rPr>
        <w:tab/>
      </w:r>
      <w:r w:rsidR="002A60BC">
        <w:rPr>
          <w:color w:val="auto"/>
        </w:rPr>
        <w:t>4</w:t>
      </w:r>
    </w:p>
    <w:p w:rsidR="002F6EBF" w:rsidRPr="008B1E8F" w:rsidRDefault="008B1E8F" w:rsidP="002F6EBF">
      <w:pPr>
        <w:pStyle w:val="TOC3"/>
        <w:shd w:val="clear" w:color="auto" w:fill="auto"/>
        <w:tabs>
          <w:tab w:val="right" w:leader="dot" w:pos="9616"/>
        </w:tabs>
        <w:spacing w:before="0" w:line="276" w:lineRule="auto"/>
        <w:ind w:left="1134"/>
        <w:rPr>
          <w:color w:val="auto"/>
        </w:rPr>
      </w:pPr>
      <w:r w:rsidRPr="008B1E8F">
        <w:rPr>
          <w:color w:val="auto"/>
        </w:rPr>
        <w:t>6. Формы  организации учебных занятий</w:t>
      </w:r>
      <w:r w:rsidR="002F6EBF" w:rsidRPr="008B1E8F">
        <w:rPr>
          <w:color w:val="auto"/>
        </w:rPr>
        <w:tab/>
      </w:r>
      <w:r w:rsidR="002A60BC">
        <w:rPr>
          <w:color w:val="auto"/>
        </w:rPr>
        <w:t>4</w:t>
      </w:r>
    </w:p>
    <w:p w:rsidR="002F6EBF" w:rsidRPr="008B1E8F" w:rsidRDefault="008B1E8F" w:rsidP="002F6EBF">
      <w:pPr>
        <w:pStyle w:val="TOC4"/>
        <w:shd w:val="clear" w:color="auto" w:fill="auto"/>
        <w:tabs>
          <w:tab w:val="right" w:leader="dot" w:pos="9616"/>
        </w:tabs>
        <w:spacing w:before="0" w:line="276" w:lineRule="auto"/>
        <w:ind w:left="1134"/>
        <w:rPr>
          <w:color w:val="auto"/>
        </w:rPr>
      </w:pPr>
      <w:r w:rsidRPr="008B1E8F">
        <w:rPr>
          <w:color w:val="auto"/>
        </w:rPr>
        <w:t>7.</w:t>
      </w:r>
      <w:hyperlink w:anchor="bookmark12" w:tgtFrame="Current Document">
        <w:r w:rsidR="009363EB">
          <w:rPr>
            <w:rStyle w:val="3"/>
            <w:color w:val="auto"/>
          </w:rPr>
          <w:t>Со</w:t>
        </w:r>
        <w:r w:rsidRPr="008B1E8F">
          <w:rPr>
            <w:rStyle w:val="3"/>
            <w:color w:val="auto"/>
          </w:rPr>
          <w:t>держание курса</w:t>
        </w:r>
        <w:r w:rsidR="002F6EBF" w:rsidRPr="008B1E8F">
          <w:rPr>
            <w:rStyle w:val="3"/>
            <w:color w:val="auto"/>
          </w:rPr>
          <w:tab/>
        </w:r>
        <w:r w:rsidR="002A60BC">
          <w:rPr>
            <w:rStyle w:val="3"/>
            <w:color w:val="auto"/>
          </w:rPr>
          <w:t>4</w:t>
        </w:r>
      </w:hyperlink>
    </w:p>
    <w:p w:rsidR="002F6EBF" w:rsidRPr="008B1E8F" w:rsidRDefault="008B1E8F" w:rsidP="002F6EBF">
      <w:pPr>
        <w:pStyle w:val="TOC3"/>
        <w:shd w:val="clear" w:color="auto" w:fill="auto"/>
        <w:tabs>
          <w:tab w:val="right" w:leader="dot" w:pos="9616"/>
        </w:tabs>
        <w:spacing w:before="0" w:line="276" w:lineRule="auto"/>
        <w:ind w:left="1134"/>
        <w:rPr>
          <w:color w:val="auto"/>
        </w:rPr>
      </w:pPr>
      <w:r w:rsidRPr="008B1E8F">
        <w:rPr>
          <w:color w:val="auto"/>
        </w:rPr>
        <w:t>8. Тематическое планирование</w:t>
      </w:r>
      <w:r w:rsidR="002F6EBF" w:rsidRPr="008B1E8F">
        <w:rPr>
          <w:color w:val="auto"/>
        </w:rPr>
        <w:tab/>
      </w:r>
      <w:r w:rsidR="002A60BC">
        <w:rPr>
          <w:color w:val="auto"/>
        </w:rPr>
        <w:t>5</w:t>
      </w:r>
    </w:p>
    <w:p w:rsidR="002F6EBF" w:rsidRPr="008B1E8F" w:rsidRDefault="008B1E8F" w:rsidP="002F6EBF">
      <w:pPr>
        <w:pStyle w:val="TOC3"/>
        <w:shd w:val="clear" w:color="auto" w:fill="auto"/>
        <w:tabs>
          <w:tab w:val="right" w:leader="dot" w:pos="9616"/>
        </w:tabs>
        <w:spacing w:before="0" w:line="276" w:lineRule="auto"/>
        <w:ind w:left="1134"/>
        <w:rPr>
          <w:color w:val="auto"/>
        </w:rPr>
      </w:pPr>
      <w:r w:rsidRPr="008B1E8F">
        <w:rPr>
          <w:color w:val="auto"/>
        </w:rPr>
        <w:t xml:space="preserve">9. </w:t>
      </w:r>
      <w:hyperlink w:anchor="bookmark18" w:tgtFrame="Current Document">
        <w:r w:rsidRPr="008B1E8F">
          <w:rPr>
            <w:color w:val="auto"/>
          </w:rPr>
          <w:t>Требование  к уровню подготовки учащихся</w:t>
        </w:r>
        <w:r w:rsidR="002F6EBF" w:rsidRPr="008B1E8F">
          <w:rPr>
            <w:color w:val="auto"/>
          </w:rPr>
          <w:tab/>
        </w:r>
        <w:r w:rsidR="002A60BC">
          <w:rPr>
            <w:color w:val="auto"/>
          </w:rPr>
          <w:t>7</w:t>
        </w:r>
      </w:hyperlink>
    </w:p>
    <w:p w:rsidR="002F6EBF" w:rsidRPr="008B1E8F" w:rsidRDefault="008B1E8F" w:rsidP="002F6EBF">
      <w:pPr>
        <w:pStyle w:val="TOC3"/>
        <w:shd w:val="clear" w:color="auto" w:fill="auto"/>
        <w:tabs>
          <w:tab w:val="right" w:leader="dot" w:pos="9616"/>
        </w:tabs>
        <w:spacing w:before="0" w:line="276" w:lineRule="auto"/>
        <w:ind w:left="1134"/>
        <w:rPr>
          <w:color w:val="auto"/>
        </w:rPr>
      </w:pPr>
      <w:r w:rsidRPr="008B1E8F">
        <w:rPr>
          <w:color w:val="auto"/>
        </w:rPr>
        <w:t>10. Список использованной литературы</w:t>
      </w:r>
      <w:r w:rsidR="002F6EBF" w:rsidRPr="008B1E8F">
        <w:rPr>
          <w:color w:val="auto"/>
        </w:rPr>
        <w:tab/>
      </w:r>
      <w:r w:rsidR="002A60BC">
        <w:rPr>
          <w:color w:val="auto"/>
        </w:rPr>
        <w:t>8</w:t>
      </w:r>
    </w:p>
    <w:p w:rsidR="00A44BC9" w:rsidRDefault="00A44BC9">
      <w:pPr>
        <w:spacing w:line="276" w:lineRule="auto"/>
        <w:rPr>
          <w:rFonts w:ascii="Times New Roman" w:hAnsi="Times New Roman" w:cs="Times New Roman"/>
          <w:sz w:val="2"/>
          <w:szCs w:val="2"/>
        </w:rPr>
      </w:pPr>
    </w:p>
    <w:p w:rsidR="008B1E8F" w:rsidRDefault="008B1E8F">
      <w:pPr>
        <w:spacing w:line="276" w:lineRule="auto"/>
        <w:rPr>
          <w:rFonts w:ascii="Times New Roman" w:hAnsi="Times New Roman" w:cs="Times New Roman"/>
          <w:sz w:val="2"/>
          <w:szCs w:val="2"/>
        </w:rPr>
      </w:pPr>
    </w:p>
    <w:p w:rsidR="008B1E8F" w:rsidRDefault="008B1E8F">
      <w:pPr>
        <w:spacing w:line="276" w:lineRule="auto"/>
        <w:rPr>
          <w:rFonts w:ascii="Times New Roman" w:hAnsi="Times New Roman" w:cs="Times New Roman"/>
          <w:sz w:val="2"/>
          <w:szCs w:val="2"/>
        </w:rPr>
      </w:pPr>
    </w:p>
    <w:p w:rsidR="008B1E8F" w:rsidRDefault="008B1E8F">
      <w:pPr>
        <w:spacing w:line="276" w:lineRule="auto"/>
        <w:rPr>
          <w:rFonts w:ascii="Times New Roman" w:hAnsi="Times New Roman" w:cs="Times New Roman"/>
          <w:sz w:val="2"/>
          <w:szCs w:val="2"/>
        </w:rPr>
        <w:sectPr w:rsidR="008B1E8F" w:rsidSect="00062E61">
          <w:footerReference w:type="default" r:id="rId10"/>
          <w:pgSz w:w="11906" w:h="16838"/>
          <w:pgMar w:top="360" w:right="566" w:bottom="360" w:left="360" w:header="0" w:footer="0" w:gutter="0"/>
          <w:pgNumType w:start="1"/>
          <w:cols w:space="720"/>
          <w:formProt w:val="0"/>
          <w:titlePg/>
          <w:docGrid w:linePitch="360"/>
        </w:sectPr>
      </w:pPr>
    </w:p>
    <w:p w:rsidR="002F6EBF" w:rsidRDefault="002F6EBF" w:rsidP="00F42891">
      <w:pPr>
        <w:pStyle w:val="43"/>
        <w:shd w:val="clear" w:color="auto" w:fill="auto"/>
        <w:spacing w:line="276" w:lineRule="auto"/>
        <w:jc w:val="left"/>
      </w:pPr>
    </w:p>
    <w:p w:rsidR="002F6EBF" w:rsidRPr="0038667C" w:rsidRDefault="002F6EBF" w:rsidP="007355F7">
      <w:pPr>
        <w:pStyle w:val="43"/>
        <w:shd w:val="clear" w:color="auto" w:fill="auto"/>
        <w:spacing w:line="276" w:lineRule="auto"/>
      </w:pPr>
    </w:p>
    <w:p w:rsidR="002F6EBF" w:rsidRPr="0038667C" w:rsidRDefault="009363EB" w:rsidP="007355F7">
      <w:pPr>
        <w:pStyle w:val="43"/>
        <w:shd w:val="clear" w:color="auto" w:fill="auto"/>
        <w:spacing w:line="276" w:lineRule="auto"/>
      </w:pPr>
      <w:r>
        <w:t xml:space="preserve">1. </w:t>
      </w:r>
      <w:r w:rsidR="002F6EBF" w:rsidRPr="0038667C">
        <w:t>ПОЯСНИТЕЛЬНАЯ ЗАПИСКА</w:t>
      </w:r>
    </w:p>
    <w:p w:rsidR="0038667C" w:rsidRPr="0038667C" w:rsidRDefault="0038667C" w:rsidP="007355F7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38667C">
        <w:rPr>
          <w:rFonts w:ascii="Times New Roman" w:eastAsia="Times New Roman" w:hAnsi="Times New Roman" w:cs="Times New Roman"/>
        </w:rPr>
        <w:t xml:space="preserve">Дополнительная </w:t>
      </w:r>
      <w:r>
        <w:rPr>
          <w:rFonts w:ascii="Times New Roman" w:eastAsia="Times New Roman" w:hAnsi="Times New Roman" w:cs="Times New Roman"/>
        </w:rPr>
        <w:t xml:space="preserve">общеобразовательная </w:t>
      </w:r>
      <w:r w:rsidRPr="0038667C">
        <w:rPr>
          <w:rFonts w:ascii="Times New Roman" w:eastAsia="Times New Roman" w:hAnsi="Times New Roman" w:cs="Times New Roman"/>
        </w:rPr>
        <w:t>общеразвивающа</w:t>
      </w:r>
      <w:r w:rsidR="00594901">
        <w:rPr>
          <w:rFonts w:ascii="Times New Roman" w:eastAsia="Times New Roman" w:hAnsi="Times New Roman" w:cs="Times New Roman"/>
        </w:rPr>
        <w:t>я программа «Робототехника</w:t>
      </w:r>
      <w:r w:rsidRPr="0038667C">
        <w:rPr>
          <w:rFonts w:ascii="Times New Roman" w:eastAsia="Times New Roman" w:hAnsi="Times New Roman" w:cs="Times New Roman"/>
        </w:rPr>
        <w:t>»</w:t>
      </w:r>
      <w:r>
        <w:rPr>
          <w:rFonts w:ascii="Times New Roman" w:eastAsia="Times New Roman" w:hAnsi="Times New Roman" w:cs="Times New Roman"/>
        </w:rPr>
        <w:t xml:space="preserve"> имеет техническую </w:t>
      </w:r>
      <w:r w:rsidRPr="0038667C">
        <w:rPr>
          <w:rFonts w:ascii="Times New Roman" w:eastAsia="Times New Roman" w:hAnsi="Times New Roman" w:cs="Times New Roman"/>
        </w:rPr>
        <w:t xml:space="preserve"> направленность и разработана на основе следующих нормативно-правовых документов:</w:t>
      </w:r>
    </w:p>
    <w:p w:rsidR="0038667C" w:rsidRPr="0038667C" w:rsidRDefault="0038667C" w:rsidP="007355F7">
      <w:p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iCs/>
          <w:color w:val="111111"/>
          <w:bdr w:val="none" w:sz="0" w:space="0" w:color="auto" w:frame="1"/>
        </w:rPr>
      </w:pPr>
      <w:r w:rsidRPr="0038667C">
        <w:rPr>
          <w:rFonts w:ascii="Times New Roman" w:eastAsia="Times New Roman" w:hAnsi="Times New Roman" w:cs="Times New Roman"/>
          <w:b/>
          <w:iCs/>
          <w:color w:val="111111"/>
          <w:bdr w:val="none" w:sz="0" w:space="0" w:color="auto" w:frame="1"/>
        </w:rPr>
        <w:t>Нормативно-правовое обеспечение программы</w:t>
      </w:r>
      <w:r w:rsidRPr="0038667C">
        <w:rPr>
          <w:rFonts w:ascii="Times New Roman" w:eastAsia="Times New Roman" w:hAnsi="Times New Roman" w:cs="Times New Roman"/>
          <w:iCs/>
          <w:color w:val="111111"/>
          <w:bdr w:val="none" w:sz="0" w:space="0" w:color="auto" w:frame="1"/>
        </w:rPr>
        <w:t>. Программа разработана на основании:</w:t>
      </w:r>
    </w:p>
    <w:p w:rsidR="0038667C" w:rsidRDefault="0038667C" w:rsidP="007355F7">
      <w:pPr>
        <w:pStyle w:val="af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0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113DDC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Федерального Закона «Об образовании в Российской Фе</w:t>
      </w:r>
      <w:r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дерации» от 29.12.2012 N 273-ФЗ;</w:t>
      </w:r>
    </w:p>
    <w:p w:rsidR="0038667C" w:rsidRPr="006C504B" w:rsidRDefault="0038667C" w:rsidP="007355F7">
      <w:pPr>
        <w:pStyle w:val="af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0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6C504B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Концепция развития дополнительного образования детей от 04.09.2014 №1726-р</w:t>
      </w:r>
      <w:r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;</w:t>
      </w:r>
    </w:p>
    <w:p w:rsidR="0038667C" w:rsidRDefault="0038667C" w:rsidP="007355F7">
      <w:pPr>
        <w:pStyle w:val="af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0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Федеральный проект «Успех каждого ребенка» национального проекта «Образование», </w:t>
      </w:r>
      <w:r w:rsidRPr="00E4293A">
        <w:rPr>
          <w:sz w:val="24"/>
          <w:szCs w:val="24"/>
        </w:rPr>
        <w:t>утве</w:t>
      </w:r>
      <w:r w:rsidRPr="00E4293A">
        <w:rPr>
          <w:sz w:val="24"/>
          <w:szCs w:val="24"/>
        </w:rPr>
        <w:t>р</w:t>
      </w:r>
      <w:r w:rsidRPr="00E4293A">
        <w:rPr>
          <w:sz w:val="24"/>
          <w:szCs w:val="24"/>
        </w:rPr>
        <w:t>жденного Протоколом заседания президиума Совета при Президенте Российской Федерации по стратегич</w:t>
      </w:r>
      <w:r w:rsidRPr="00E4293A">
        <w:rPr>
          <w:sz w:val="24"/>
          <w:szCs w:val="24"/>
        </w:rPr>
        <w:t>е</w:t>
      </w:r>
      <w:r w:rsidRPr="00E4293A">
        <w:rPr>
          <w:sz w:val="24"/>
          <w:szCs w:val="24"/>
        </w:rPr>
        <w:t>скому развитию и национальным проектам от 3.09.2018 №10</w:t>
      </w:r>
      <w:r w:rsidRPr="00E4293A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;</w:t>
      </w:r>
    </w:p>
    <w:p w:rsidR="0038667C" w:rsidRDefault="0038667C" w:rsidP="007355F7">
      <w:pPr>
        <w:pStyle w:val="af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0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Приказ Минпроса России от 03.09.2019 №467 «Об утверждении Целевой модели развития р</w:t>
      </w:r>
      <w:r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е</w:t>
      </w:r>
      <w:r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гиональных систем дополнительного образования детей»;</w:t>
      </w:r>
    </w:p>
    <w:p w:rsidR="0038667C" w:rsidRPr="00790671" w:rsidRDefault="0038667C" w:rsidP="007355F7">
      <w:pPr>
        <w:pStyle w:val="af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firstLine="0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113DDC"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>Приказ Министерства Просве</w:t>
      </w:r>
      <w:r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щения Российской Федерации от 9.11.2018 г.  № </w:t>
      </w:r>
      <w:r w:rsidRPr="00113DDC"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>196</w:t>
      </w:r>
      <w:r w:rsidRPr="00113DDC">
        <w:rPr>
          <w:rFonts w:eastAsia="Times New Roman"/>
          <w:b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«</w:t>
      </w:r>
      <w:r w:rsidRPr="00113DDC"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>Об утве</w:t>
      </w:r>
      <w:r w:rsidRPr="00113DDC"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>р</w:t>
      </w:r>
      <w:r w:rsidRPr="00113DDC"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ждении порядка организации и осуществления образовательной деятельности по дополнительным </w:t>
      </w:r>
      <w:r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>общео</w:t>
      </w:r>
      <w:r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>б</w:t>
      </w:r>
      <w:r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>разовательным программам»;</w:t>
      </w:r>
    </w:p>
    <w:p w:rsidR="0038667C" w:rsidRPr="00E4293A" w:rsidRDefault="0038667C" w:rsidP="007355F7">
      <w:pPr>
        <w:pStyle w:val="af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right="142" w:firstLine="0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E4293A"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>Приказ Министерства образования и науки Российской Федерации от 23 августа 2017 года № 816 «</w:t>
      </w:r>
      <w:r w:rsidRPr="00E4293A">
        <w:rPr>
          <w:bCs/>
          <w:sz w:val="24"/>
          <w:szCs w:val="24"/>
        </w:rPr>
        <w:t>Об утверждении Порядка применения организациями, осуществляющими образовательную деятел</w:t>
      </w:r>
      <w:r w:rsidRPr="00E4293A">
        <w:rPr>
          <w:bCs/>
          <w:sz w:val="24"/>
          <w:szCs w:val="24"/>
        </w:rPr>
        <w:t>ь</w:t>
      </w:r>
      <w:r w:rsidRPr="00E4293A">
        <w:rPr>
          <w:bCs/>
          <w:sz w:val="24"/>
          <w:szCs w:val="24"/>
        </w:rPr>
        <w:t>ность, электронного обучения, дистанционных образовательных технологий при реализации образов</w:t>
      </w:r>
      <w:r w:rsidRPr="00E4293A">
        <w:rPr>
          <w:bCs/>
          <w:sz w:val="24"/>
          <w:szCs w:val="24"/>
        </w:rPr>
        <w:t>а</w:t>
      </w:r>
      <w:r w:rsidRPr="00E4293A">
        <w:rPr>
          <w:bCs/>
          <w:sz w:val="24"/>
          <w:szCs w:val="24"/>
        </w:rPr>
        <w:t>тельных программ</w:t>
      </w:r>
      <w:r>
        <w:rPr>
          <w:bCs/>
          <w:sz w:val="24"/>
          <w:szCs w:val="24"/>
        </w:rPr>
        <w:t>»;</w:t>
      </w:r>
    </w:p>
    <w:p w:rsidR="0038667C" w:rsidRPr="00790671" w:rsidRDefault="0038667C" w:rsidP="007355F7">
      <w:pPr>
        <w:pStyle w:val="af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right="142" w:firstLine="0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>
        <w:rPr>
          <w:bCs/>
          <w:sz w:val="24"/>
          <w:szCs w:val="24"/>
        </w:rPr>
        <w:t>СП 2.4. 3648-20 «Санитарно-эпидемиологические требования к организации воспитания и об</w:t>
      </w:r>
      <w:r>
        <w:rPr>
          <w:bCs/>
          <w:sz w:val="24"/>
          <w:szCs w:val="24"/>
        </w:rPr>
        <w:t>у</w:t>
      </w:r>
      <w:r>
        <w:rPr>
          <w:bCs/>
          <w:sz w:val="24"/>
          <w:szCs w:val="24"/>
        </w:rPr>
        <w:t>чения, отдыха и оздоровления детей и молодежи», утвержденные Постановлением Главного государс</w:t>
      </w:r>
      <w:r>
        <w:rPr>
          <w:bCs/>
          <w:sz w:val="24"/>
          <w:szCs w:val="24"/>
        </w:rPr>
        <w:t>т</w:t>
      </w:r>
      <w:r>
        <w:rPr>
          <w:bCs/>
          <w:sz w:val="24"/>
          <w:szCs w:val="24"/>
        </w:rPr>
        <w:t>венного санитарного врача Российской Федерации от 28.09.2020 г. № 28;</w:t>
      </w:r>
    </w:p>
    <w:p w:rsidR="0038667C" w:rsidRPr="00113DDC" w:rsidRDefault="0038667C" w:rsidP="007355F7">
      <w:pPr>
        <w:pStyle w:val="af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right="142" w:firstLine="0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113DDC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Устава МБУ ДО «Центр детского творчества» Менделеевского муниципальн</w:t>
      </w:r>
      <w:r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ого района Ре</w:t>
      </w:r>
      <w:r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с</w:t>
      </w:r>
      <w:r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публики Татарстан;</w:t>
      </w:r>
    </w:p>
    <w:p w:rsidR="0038667C" w:rsidRPr="009F2E07" w:rsidRDefault="0038667C" w:rsidP="007355F7">
      <w:pPr>
        <w:pStyle w:val="af"/>
        <w:numPr>
          <w:ilvl w:val="0"/>
          <w:numId w:val="6"/>
        </w:numPr>
        <w:shd w:val="clear" w:color="auto" w:fill="FFFFFF"/>
        <w:tabs>
          <w:tab w:val="left" w:pos="1134"/>
        </w:tabs>
        <w:spacing w:after="0" w:line="240" w:lineRule="auto"/>
        <w:ind w:left="0" w:right="142" w:firstLine="0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113DDC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Положения об организации деятельности в МБУ ДО «Центр детского творчества» по составл</w:t>
      </w:r>
      <w:r w:rsidRPr="00113DDC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е</w:t>
      </w:r>
      <w:r w:rsidRPr="00113DDC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нию, согласованию и утверждению дополнительных общеобразовательных пр</w:t>
      </w:r>
      <w:r w:rsidRPr="00113DDC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о</w:t>
      </w:r>
      <w:r w:rsidRPr="00113DDC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грамм и иные ЛНА.</w:t>
      </w:r>
    </w:p>
    <w:p w:rsidR="0038667C" w:rsidRDefault="0038667C" w:rsidP="007355F7">
      <w:pPr>
        <w:pStyle w:val="70"/>
        <w:shd w:val="clear" w:color="auto" w:fill="auto"/>
        <w:spacing w:line="276" w:lineRule="auto"/>
        <w:ind w:right="142" w:firstLine="0"/>
        <w:jc w:val="both"/>
      </w:pPr>
      <w:r>
        <w:t xml:space="preserve">       </w:t>
      </w:r>
      <w:r w:rsidRPr="00BD4F95">
        <w:rPr>
          <w:i/>
          <w:color w:val="111111"/>
        </w:rPr>
        <w:t xml:space="preserve">Актуальность программы </w:t>
      </w:r>
      <w:r w:rsidRPr="00BD4F95">
        <w:rPr>
          <w:color w:val="111111"/>
        </w:rPr>
        <w:t>состоит</w:t>
      </w:r>
      <w:r w:rsidRPr="00BD4F95">
        <w:rPr>
          <w:b/>
          <w:color w:val="111111"/>
        </w:rPr>
        <w:t xml:space="preserve"> </w:t>
      </w:r>
      <w:r w:rsidRPr="00BD4F95">
        <w:rPr>
          <w:color w:val="333333"/>
        </w:rPr>
        <w:t xml:space="preserve">в том, </w:t>
      </w:r>
      <w:r>
        <w:rPr>
          <w:color w:val="333333"/>
        </w:rPr>
        <w:t xml:space="preserve">что </w:t>
      </w:r>
      <w:r>
        <w:t>с</w:t>
      </w:r>
      <w:r w:rsidR="002F6EBF">
        <w:t>уществует множество важных проблем, на которые никто не хочет обращать внимания, до тех пор, пока ситуация не становится катастрофической. Одной из таких проблем в России являются: её недостаточная обеспеченность инженерными кадрами и низкий статус инженерного образования. Сейчас необходимо вести популяризацию профессии инженера.</w:t>
      </w:r>
    </w:p>
    <w:p w:rsidR="002F6EBF" w:rsidRDefault="0038667C" w:rsidP="007355F7">
      <w:pPr>
        <w:pStyle w:val="70"/>
        <w:shd w:val="clear" w:color="auto" w:fill="auto"/>
        <w:spacing w:line="276" w:lineRule="auto"/>
        <w:ind w:right="142" w:firstLine="0"/>
        <w:jc w:val="both"/>
      </w:pPr>
      <w:r w:rsidRPr="00BD4F95">
        <w:rPr>
          <w:i/>
          <w:color w:val="333333"/>
        </w:rPr>
        <w:t>Отличительной особенностью</w:t>
      </w:r>
      <w:r>
        <w:rPr>
          <w:color w:val="333333"/>
        </w:rPr>
        <w:t xml:space="preserve"> данной программы </w:t>
      </w:r>
      <w:r w:rsidRPr="00BD4F95">
        <w:rPr>
          <w:color w:val="333333"/>
        </w:rPr>
        <w:t xml:space="preserve"> </w:t>
      </w:r>
      <w:r w:rsidRPr="00BD4F95">
        <w:t xml:space="preserve">является то, </w:t>
      </w:r>
      <w:r>
        <w:t>и</w:t>
      </w:r>
      <w:r w:rsidR="002F6EBF">
        <w:t>нтенсивное использование роботов в быту, на производстве и поле боя требует, чтобы пользователи обладали современными знаниями в области создания и управления роботами, что позволит развивать новые, умные, безопасные и более продвинутые автоматизированные системы. Необходимо прививать интерес учащихся к области робототехники и автоматизированных систем.</w:t>
      </w:r>
    </w:p>
    <w:p w:rsidR="002F6EBF" w:rsidRDefault="002F6EBF" w:rsidP="007355F7">
      <w:pPr>
        <w:pStyle w:val="70"/>
        <w:shd w:val="clear" w:color="auto" w:fill="auto"/>
        <w:tabs>
          <w:tab w:val="left" w:pos="9639"/>
        </w:tabs>
        <w:spacing w:line="276" w:lineRule="auto"/>
        <w:ind w:right="142" w:firstLine="0"/>
        <w:jc w:val="both"/>
      </w:pPr>
      <w:r>
        <w:t>Чтобы достичь высокого уровня творческого и технического мышления, дети должны пройти все этапы конструирования. Необходимо помнить, что такие задачи ставятся, когда учащиеся имеют определённый уровень знаний, опыт работы, умения и навыки. Юные исследователи, войдя в занимательный мир роботов, погружаются в сложную среду информационных технологий, позволяющих роботам выполнять широчайший круг функций.</w:t>
      </w:r>
    </w:p>
    <w:p w:rsidR="002F6EBF" w:rsidRDefault="002F6EBF" w:rsidP="007355F7">
      <w:pPr>
        <w:pStyle w:val="70"/>
        <w:shd w:val="clear" w:color="auto" w:fill="auto"/>
        <w:tabs>
          <w:tab w:val="left" w:pos="9639"/>
        </w:tabs>
        <w:spacing w:line="276" w:lineRule="auto"/>
        <w:ind w:right="142" w:firstLine="0"/>
        <w:jc w:val="both"/>
      </w:pPr>
      <w:r>
        <w:t xml:space="preserve">Данная программа и составленное тематическое планирование </w:t>
      </w:r>
      <w:r w:rsidRPr="00594901">
        <w:rPr>
          <w:color w:val="auto"/>
        </w:rPr>
        <w:t>рассчитано на 4 часа</w:t>
      </w:r>
      <w:r>
        <w:t xml:space="preserve"> в неделю. Для реализации программы в кабинете имеются наборы конструктора </w:t>
      </w:r>
      <w:r>
        <w:rPr>
          <w:lang w:val="en-US" w:eastAsia="en-US" w:bidi="en-US"/>
        </w:rPr>
        <w:t>Lego</w:t>
      </w:r>
      <w:r>
        <w:rPr>
          <w:lang w:eastAsia="en-US" w:bidi="en-US"/>
        </w:rPr>
        <w:t xml:space="preserve"> </w:t>
      </w:r>
      <w:r>
        <w:rPr>
          <w:lang w:val="en-US" w:eastAsia="en-US" w:bidi="en-US"/>
        </w:rPr>
        <w:t>Mindstorms</w:t>
      </w:r>
      <w:r>
        <w:rPr>
          <w:lang w:eastAsia="en-US" w:bidi="en-US"/>
        </w:rPr>
        <w:t xml:space="preserve">, </w:t>
      </w:r>
      <w:r>
        <w:rPr>
          <w:lang w:val="en-US" w:eastAsia="en-US" w:bidi="en-US"/>
        </w:rPr>
        <w:t>Lego</w:t>
      </w:r>
      <w:r>
        <w:rPr>
          <w:lang w:eastAsia="en-US" w:bidi="en-US"/>
        </w:rPr>
        <w:t xml:space="preserve"> </w:t>
      </w:r>
      <w:r>
        <w:rPr>
          <w:lang w:val="en-US" w:eastAsia="en-US" w:bidi="en-US"/>
        </w:rPr>
        <w:t>Education</w:t>
      </w:r>
      <w:r>
        <w:rPr>
          <w:lang w:eastAsia="en-US" w:bidi="en-US"/>
        </w:rPr>
        <w:t xml:space="preserve">, </w:t>
      </w:r>
      <w:r>
        <w:t>базовые детали, компьютеры, принтер, проектор, экран, видео оборудование.</w:t>
      </w:r>
    </w:p>
    <w:p w:rsidR="00062E61" w:rsidRDefault="002F6EBF" w:rsidP="007355F7">
      <w:pPr>
        <w:pStyle w:val="70"/>
        <w:shd w:val="clear" w:color="auto" w:fill="auto"/>
        <w:spacing w:line="276" w:lineRule="auto"/>
        <w:ind w:right="142" w:firstLine="0"/>
        <w:jc w:val="both"/>
      </w:pPr>
      <w:r>
        <w:t xml:space="preserve">Название курса - «Робототехника с использованием конструктора </w:t>
      </w:r>
      <w:r>
        <w:rPr>
          <w:lang w:val="en-US" w:eastAsia="en-US" w:bidi="en-US"/>
        </w:rPr>
        <w:t>LEGO</w:t>
      </w:r>
      <w:r>
        <w:rPr>
          <w:lang w:eastAsia="en-US" w:bidi="en-US"/>
        </w:rPr>
        <w:t xml:space="preserve"> </w:t>
      </w:r>
      <w:r>
        <w:rPr>
          <w:lang w:val="en-US" w:eastAsia="en-US" w:bidi="en-US"/>
        </w:rPr>
        <w:t>Mindstorms</w:t>
      </w:r>
      <w:r>
        <w:rPr>
          <w:lang w:eastAsia="en-US" w:bidi="en-US"/>
        </w:rPr>
        <w:t xml:space="preserve"> </w:t>
      </w:r>
      <w:r>
        <w:t xml:space="preserve">и сред программирования </w:t>
      </w:r>
      <w:r>
        <w:rPr>
          <w:lang w:val="en-US" w:eastAsia="en-US" w:bidi="en-US"/>
        </w:rPr>
        <w:t>EV</w:t>
      </w:r>
      <w:r>
        <w:rPr>
          <w:lang w:eastAsia="en-US" w:bidi="en-US"/>
        </w:rPr>
        <w:t>3</w:t>
      </w:r>
      <w:r>
        <w:t xml:space="preserve"> </w:t>
      </w:r>
      <w:r>
        <w:rPr>
          <w:lang w:val="en-US" w:eastAsia="en-US" w:bidi="en-US"/>
        </w:rPr>
        <w:t>Programming</w:t>
      </w:r>
      <w:r>
        <w:t>»</w:t>
      </w:r>
    </w:p>
    <w:p w:rsidR="00151F46" w:rsidRDefault="00151F46" w:rsidP="007355F7">
      <w:pPr>
        <w:pStyle w:val="43"/>
        <w:shd w:val="clear" w:color="auto" w:fill="auto"/>
        <w:spacing w:line="276" w:lineRule="auto"/>
        <w:ind w:right="100"/>
      </w:pPr>
    </w:p>
    <w:p w:rsidR="00151F46" w:rsidRDefault="00151F46" w:rsidP="007355F7">
      <w:pPr>
        <w:pStyle w:val="43"/>
        <w:shd w:val="clear" w:color="auto" w:fill="auto"/>
        <w:spacing w:line="276" w:lineRule="auto"/>
        <w:ind w:right="100"/>
      </w:pPr>
    </w:p>
    <w:p w:rsidR="00151F46" w:rsidRDefault="00151F46" w:rsidP="007355F7">
      <w:pPr>
        <w:pStyle w:val="43"/>
        <w:shd w:val="clear" w:color="auto" w:fill="auto"/>
        <w:spacing w:line="276" w:lineRule="auto"/>
        <w:ind w:right="100"/>
      </w:pPr>
    </w:p>
    <w:p w:rsidR="00594901" w:rsidRDefault="009363EB" w:rsidP="007355F7">
      <w:pPr>
        <w:pStyle w:val="43"/>
        <w:shd w:val="clear" w:color="auto" w:fill="auto"/>
        <w:spacing w:line="276" w:lineRule="auto"/>
        <w:ind w:right="100"/>
      </w:pPr>
      <w:r>
        <w:t>2. ЦЕЛЬ И ЗАДАЧИ ДОПОЛНИТЕЛЬНОЙ ОБЩЕРАЗВИВАЮЩЕЙ ПРОГРАММЫ</w:t>
      </w:r>
    </w:p>
    <w:p w:rsidR="00594901" w:rsidRDefault="00594901" w:rsidP="007355F7">
      <w:pPr>
        <w:pStyle w:val="70"/>
        <w:shd w:val="clear" w:color="auto" w:fill="auto"/>
        <w:spacing w:line="276" w:lineRule="auto"/>
        <w:ind w:right="2580" w:firstLine="0"/>
        <w:jc w:val="both"/>
      </w:pPr>
      <w:r>
        <w:rPr>
          <w:rStyle w:val="72"/>
        </w:rPr>
        <w:t xml:space="preserve">Цель: </w:t>
      </w:r>
      <w:r>
        <w:t xml:space="preserve">обучение основам конструирования и программирования </w:t>
      </w:r>
      <w:r>
        <w:rPr>
          <w:rStyle w:val="72"/>
        </w:rPr>
        <w:t>Задачи:</w:t>
      </w:r>
    </w:p>
    <w:p w:rsidR="00594901" w:rsidRDefault="00594901" w:rsidP="007355F7">
      <w:pPr>
        <w:pStyle w:val="70"/>
        <w:numPr>
          <w:ilvl w:val="0"/>
          <w:numId w:val="1"/>
        </w:numPr>
        <w:shd w:val="clear" w:color="auto" w:fill="auto"/>
        <w:tabs>
          <w:tab w:val="left" w:pos="718"/>
        </w:tabs>
        <w:spacing w:line="276" w:lineRule="auto"/>
        <w:ind w:right="284"/>
        <w:jc w:val="both"/>
      </w:pPr>
      <w:r>
        <w:t>Стимулировать мотивацию учащихся к получению знаний, помогать формировать творческую личность ребенка.</w:t>
      </w:r>
    </w:p>
    <w:p w:rsidR="00594901" w:rsidRDefault="00594901" w:rsidP="007355F7">
      <w:pPr>
        <w:pStyle w:val="70"/>
        <w:numPr>
          <w:ilvl w:val="0"/>
          <w:numId w:val="1"/>
        </w:numPr>
        <w:shd w:val="clear" w:color="auto" w:fill="auto"/>
        <w:tabs>
          <w:tab w:val="left" w:pos="718"/>
        </w:tabs>
        <w:spacing w:line="276" w:lineRule="auto"/>
        <w:ind w:right="284"/>
        <w:jc w:val="both"/>
      </w:pPr>
      <w:r>
        <w:t xml:space="preserve">Способствовать развитию интереса к технике, конструированию, программированию, высоким </w:t>
      </w:r>
      <w:r>
        <w:lastRenderedPageBreak/>
        <w:t>технологиям.</w:t>
      </w:r>
    </w:p>
    <w:p w:rsidR="00594901" w:rsidRDefault="00594901" w:rsidP="007355F7">
      <w:pPr>
        <w:pStyle w:val="70"/>
        <w:numPr>
          <w:ilvl w:val="0"/>
          <w:numId w:val="1"/>
        </w:numPr>
        <w:shd w:val="clear" w:color="auto" w:fill="auto"/>
        <w:tabs>
          <w:tab w:val="left" w:pos="718"/>
        </w:tabs>
        <w:spacing w:line="276" w:lineRule="auto"/>
        <w:ind w:right="284"/>
        <w:jc w:val="both"/>
      </w:pPr>
      <w:r>
        <w:t xml:space="preserve">Способствовать развитию конструкторских, инженерных и вычислительных навыков.   </w:t>
      </w:r>
    </w:p>
    <w:p w:rsidR="00594901" w:rsidRDefault="00594901" w:rsidP="007355F7">
      <w:pPr>
        <w:pStyle w:val="70"/>
        <w:numPr>
          <w:ilvl w:val="0"/>
          <w:numId w:val="1"/>
        </w:numPr>
        <w:shd w:val="clear" w:color="auto" w:fill="auto"/>
        <w:tabs>
          <w:tab w:val="left" w:pos="718"/>
        </w:tabs>
        <w:spacing w:line="276" w:lineRule="auto"/>
        <w:ind w:right="284"/>
        <w:jc w:val="both"/>
      </w:pPr>
      <w:r>
        <w:t>Развивать мелкую моторику.</w:t>
      </w:r>
    </w:p>
    <w:p w:rsidR="00594901" w:rsidRDefault="00594901" w:rsidP="007355F7">
      <w:pPr>
        <w:pStyle w:val="70"/>
        <w:numPr>
          <w:ilvl w:val="0"/>
          <w:numId w:val="1"/>
        </w:numPr>
        <w:shd w:val="clear" w:color="auto" w:fill="auto"/>
        <w:tabs>
          <w:tab w:val="left" w:pos="718"/>
        </w:tabs>
        <w:spacing w:line="276" w:lineRule="auto"/>
        <w:ind w:right="284"/>
        <w:jc w:val="both"/>
      </w:pPr>
      <w:r>
        <w:t>Способствовать формированию умения достаточно самостоятельно решать технические задачи в процессе конструирования моделей</w:t>
      </w:r>
    </w:p>
    <w:p w:rsidR="00594901" w:rsidRDefault="009363EB" w:rsidP="007355F7">
      <w:pPr>
        <w:pStyle w:val="43"/>
        <w:shd w:val="clear" w:color="auto" w:fill="auto"/>
        <w:spacing w:line="276" w:lineRule="auto"/>
        <w:ind w:right="284"/>
        <w:jc w:val="left"/>
      </w:pPr>
      <w:r>
        <w:t xml:space="preserve">3. </w:t>
      </w:r>
      <w:r w:rsidR="00594901">
        <w:t>ФОРМА КОНТРОЛЯ</w:t>
      </w:r>
    </w:p>
    <w:p w:rsidR="00594901" w:rsidRDefault="00594901" w:rsidP="007355F7">
      <w:pPr>
        <w:pStyle w:val="70"/>
        <w:shd w:val="clear" w:color="auto" w:fill="auto"/>
        <w:spacing w:line="276" w:lineRule="auto"/>
        <w:ind w:right="284" w:firstLine="0"/>
        <w:jc w:val="both"/>
      </w:pPr>
      <w:r>
        <w:t>В качестве домашнего задания предлагаются задания для учащихся по сбору и изучению информации по выбранной теме;</w:t>
      </w:r>
    </w:p>
    <w:p w:rsidR="00594901" w:rsidRDefault="00594901" w:rsidP="007355F7">
      <w:pPr>
        <w:pStyle w:val="70"/>
        <w:shd w:val="clear" w:color="auto" w:fill="auto"/>
        <w:spacing w:line="276" w:lineRule="auto"/>
        <w:ind w:firstLine="0"/>
        <w:jc w:val="both"/>
      </w:pPr>
      <w:r>
        <w:t>•Выяснение технической задачи,</w:t>
      </w:r>
    </w:p>
    <w:p w:rsidR="00594901" w:rsidRDefault="00594901" w:rsidP="007355F7">
      <w:pPr>
        <w:pStyle w:val="70"/>
        <w:shd w:val="clear" w:color="auto" w:fill="auto"/>
        <w:spacing w:line="276" w:lineRule="auto"/>
        <w:ind w:firstLine="0"/>
        <w:jc w:val="both"/>
      </w:pPr>
      <w:r>
        <w:t>•Определение путей решения технической задачи</w:t>
      </w:r>
    </w:p>
    <w:p w:rsidR="00594901" w:rsidRDefault="00594901" w:rsidP="007355F7">
      <w:pPr>
        <w:pStyle w:val="70"/>
        <w:shd w:val="clear" w:color="auto" w:fill="auto"/>
        <w:spacing w:line="276" w:lineRule="auto"/>
        <w:ind w:firstLine="0"/>
        <w:jc w:val="both"/>
      </w:pPr>
      <w:r>
        <w:t>Контроль осуществляется в форме творческих проектов, самостоятельной разработки работ.</w:t>
      </w:r>
    </w:p>
    <w:p w:rsidR="00594901" w:rsidRDefault="009363EB" w:rsidP="007355F7">
      <w:pPr>
        <w:pStyle w:val="43"/>
        <w:shd w:val="clear" w:color="auto" w:fill="auto"/>
        <w:spacing w:line="276" w:lineRule="auto"/>
        <w:ind w:right="100"/>
        <w:jc w:val="both"/>
      </w:pPr>
      <w:r>
        <w:t xml:space="preserve">4. </w:t>
      </w:r>
      <w:r w:rsidR="00594901">
        <w:t>СРОК ОБУЧЕНИЯ</w:t>
      </w:r>
    </w:p>
    <w:p w:rsidR="00594901" w:rsidRPr="009363EB" w:rsidRDefault="00594901" w:rsidP="007355F7">
      <w:pPr>
        <w:pStyle w:val="70"/>
        <w:shd w:val="clear" w:color="auto" w:fill="auto"/>
        <w:spacing w:line="276" w:lineRule="auto"/>
        <w:ind w:right="5040" w:firstLine="0"/>
        <w:jc w:val="both"/>
        <w:rPr>
          <w:color w:val="auto"/>
        </w:rPr>
      </w:pPr>
      <w:r>
        <w:t xml:space="preserve">Всего </w:t>
      </w:r>
      <w:r w:rsidRPr="00594901">
        <w:rPr>
          <w:color w:val="auto"/>
        </w:rPr>
        <w:t xml:space="preserve">часов на изучение программы </w:t>
      </w:r>
      <w:r w:rsidRPr="00594901">
        <w:rPr>
          <w:rStyle w:val="71"/>
          <w:color w:val="auto"/>
        </w:rPr>
        <w:t xml:space="preserve">116 </w:t>
      </w:r>
      <w:r w:rsidRPr="00594901">
        <w:rPr>
          <w:color w:val="auto"/>
        </w:rPr>
        <w:t xml:space="preserve">Количество часов в неделю </w:t>
      </w:r>
      <w:r w:rsidRPr="009363EB">
        <w:rPr>
          <w:color w:val="auto"/>
          <w:u w:val="single"/>
        </w:rPr>
        <w:t>4</w:t>
      </w:r>
    </w:p>
    <w:p w:rsidR="00594901" w:rsidRPr="009363EB" w:rsidRDefault="009363EB" w:rsidP="007355F7">
      <w:pPr>
        <w:pStyle w:val="70"/>
        <w:shd w:val="clear" w:color="auto" w:fill="auto"/>
        <w:spacing w:line="276" w:lineRule="auto"/>
        <w:ind w:right="20" w:firstLine="0"/>
        <w:jc w:val="left"/>
        <w:rPr>
          <w:b/>
        </w:rPr>
      </w:pPr>
      <w:r w:rsidRPr="009363EB">
        <w:rPr>
          <w:b/>
        </w:rPr>
        <w:t xml:space="preserve">5. </w:t>
      </w:r>
      <w:r w:rsidR="00594901" w:rsidRPr="009363EB">
        <w:rPr>
          <w:b/>
        </w:rPr>
        <w:t>МЕТОДЫ ОБУЧЕНИЯ</w:t>
      </w:r>
    </w:p>
    <w:p w:rsidR="00594901" w:rsidRPr="009363EB" w:rsidRDefault="00594901" w:rsidP="007355F7">
      <w:pPr>
        <w:pStyle w:val="13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9363EB">
        <w:rPr>
          <w:rStyle w:val="131"/>
          <w:sz w:val="24"/>
          <w:szCs w:val="24"/>
        </w:rPr>
        <w:t>Методы организации</w:t>
      </w:r>
      <w:r w:rsidRPr="009363EB">
        <w:rPr>
          <w:sz w:val="24"/>
          <w:szCs w:val="24"/>
        </w:rPr>
        <w:t xml:space="preserve"> и осуществления учебно-познавательной деятельности: </w:t>
      </w:r>
    </w:p>
    <w:p w:rsidR="00594901" w:rsidRPr="009363EB" w:rsidRDefault="00594901" w:rsidP="007355F7">
      <w:pPr>
        <w:pStyle w:val="13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9363EB">
        <w:rPr>
          <w:rStyle w:val="132"/>
          <w:sz w:val="24"/>
          <w:szCs w:val="24"/>
        </w:rPr>
        <w:t xml:space="preserve">1. </w:t>
      </w:r>
      <w:r w:rsidRPr="009363EB">
        <w:rPr>
          <w:sz w:val="24"/>
          <w:szCs w:val="24"/>
        </w:rPr>
        <w:t xml:space="preserve">Словесные, наглядные, практические (По источнику изложения учебного материала). </w:t>
      </w:r>
    </w:p>
    <w:p w:rsidR="00594901" w:rsidRPr="009363EB" w:rsidRDefault="00594901" w:rsidP="007355F7">
      <w:pPr>
        <w:pStyle w:val="130"/>
        <w:shd w:val="clear" w:color="auto" w:fill="auto"/>
        <w:spacing w:before="0" w:after="0" w:line="240" w:lineRule="auto"/>
        <w:ind w:right="284" w:firstLine="0"/>
        <w:rPr>
          <w:sz w:val="24"/>
          <w:szCs w:val="24"/>
        </w:rPr>
      </w:pPr>
      <w:r w:rsidRPr="009363EB">
        <w:rPr>
          <w:rStyle w:val="132"/>
          <w:sz w:val="24"/>
          <w:szCs w:val="24"/>
        </w:rPr>
        <w:t xml:space="preserve">2. </w:t>
      </w:r>
      <w:r w:rsidRPr="009363EB">
        <w:rPr>
          <w:sz w:val="24"/>
          <w:szCs w:val="24"/>
        </w:rPr>
        <w:t xml:space="preserve">Репродуктивные объяснительно-иллюстративные, поисковые, исследовательские, проблемные и др. (по характеру учебно-познавательной деятельности). </w:t>
      </w:r>
    </w:p>
    <w:p w:rsidR="00594901" w:rsidRPr="009363EB" w:rsidRDefault="00594901" w:rsidP="007355F7">
      <w:pPr>
        <w:pStyle w:val="13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9363EB">
        <w:rPr>
          <w:rStyle w:val="132"/>
          <w:sz w:val="24"/>
          <w:szCs w:val="24"/>
        </w:rPr>
        <w:t xml:space="preserve">3. </w:t>
      </w:r>
      <w:r w:rsidRPr="009363EB">
        <w:rPr>
          <w:sz w:val="24"/>
          <w:szCs w:val="24"/>
        </w:rPr>
        <w:t>Индуктивные и дедуктивные (по логике изложения и восприятия учебного материала);</w:t>
      </w:r>
    </w:p>
    <w:p w:rsidR="009363EB" w:rsidRDefault="00594901" w:rsidP="007355F7">
      <w:pPr>
        <w:pStyle w:val="13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9363EB">
        <w:rPr>
          <w:rStyle w:val="131"/>
          <w:sz w:val="24"/>
          <w:szCs w:val="24"/>
        </w:rPr>
        <w:t>Методы контроля</w:t>
      </w:r>
      <w:r w:rsidRPr="009363EB">
        <w:rPr>
          <w:sz w:val="24"/>
          <w:szCs w:val="24"/>
        </w:rPr>
        <w:t xml:space="preserve"> за эффективностью учебно-познавательной деятельности: </w:t>
      </w:r>
    </w:p>
    <w:p w:rsidR="009363EB" w:rsidRDefault="009363EB" w:rsidP="007355F7">
      <w:pPr>
        <w:pStyle w:val="13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1.Устные, письменные проверки;</w:t>
      </w:r>
    </w:p>
    <w:p w:rsidR="00594901" w:rsidRPr="009363EB" w:rsidRDefault="009363EB" w:rsidP="007355F7">
      <w:pPr>
        <w:pStyle w:val="13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2.  С</w:t>
      </w:r>
      <w:r w:rsidR="00594901" w:rsidRPr="009363EB">
        <w:rPr>
          <w:sz w:val="24"/>
          <w:szCs w:val="24"/>
        </w:rPr>
        <w:t>амопроверки результативности овладения знаниями, умениями и навыками;</w:t>
      </w:r>
    </w:p>
    <w:p w:rsidR="00AB2B49" w:rsidRPr="009363EB" w:rsidRDefault="009363EB" w:rsidP="007355F7">
      <w:pPr>
        <w:pStyle w:val="70"/>
        <w:shd w:val="clear" w:color="auto" w:fill="auto"/>
        <w:spacing w:after="14" w:line="276" w:lineRule="auto"/>
        <w:ind w:right="20" w:firstLine="0"/>
        <w:jc w:val="left"/>
        <w:rPr>
          <w:b/>
        </w:rPr>
      </w:pPr>
      <w:r w:rsidRPr="009363EB">
        <w:rPr>
          <w:b/>
        </w:rPr>
        <w:t xml:space="preserve">6. </w:t>
      </w:r>
      <w:r w:rsidR="00AB2B49" w:rsidRPr="009363EB">
        <w:rPr>
          <w:b/>
        </w:rPr>
        <w:t>ФОРМЫ ОРГАНИЗАЦИИ УЧЕБНЫХ ЗАНЯТИЙ</w:t>
      </w:r>
    </w:p>
    <w:p w:rsidR="00AB2B49" w:rsidRDefault="00AB2B49" w:rsidP="007355F7">
      <w:pPr>
        <w:pStyle w:val="70"/>
        <w:shd w:val="clear" w:color="auto" w:fill="auto"/>
        <w:spacing w:line="276" w:lineRule="auto"/>
        <w:ind w:right="20" w:firstLine="0"/>
        <w:jc w:val="left"/>
      </w:pPr>
      <w:r>
        <w:t>Среди форм организации учебных занятий в данном курсе выделяются</w:t>
      </w:r>
    </w:p>
    <w:p w:rsidR="00AB2B49" w:rsidRDefault="00AB2B49" w:rsidP="007355F7">
      <w:pPr>
        <w:pStyle w:val="70"/>
        <w:numPr>
          <w:ilvl w:val="0"/>
          <w:numId w:val="2"/>
        </w:numPr>
        <w:shd w:val="clear" w:color="auto" w:fill="auto"/>
        <w:tabs>
          <w:tab w:val="left" w:pos="742"/>
        </w:tabs>
        <w:spacing w:line="276" w:lineRule="auto"/>
        <w:ind w:left="400"/>
        <w:jc w:val="both"/>
      </w:pPr>
      <w:bookmarkStart w:id="0" w:name="bookmark1111"/>
      <w:r>
        <w:t>Лекция</w:t>
      </w:r>
      <w:bookmarkEnd w:id="0"/>
    </w:p>
    <w:p w:rsidR="00AB2B49" w:rsidRDefault="00AB2B49" w:rsidP="007355F7">
      <w:pPr>
        <w:pStyle w:val="70"/>
        <w:numPr>
          <w:ilvl w:val="0"/>
          <w:numId w:val="2"/>
        </w:numPr>
        <w:shd w:val="clear" w:color="auto" w:fill="auto"/>
        <w:tabs>
          <w:tab w:val="left" w:pos="742"/>
        </w:tabs>
        <w:spacing w:line="276" w:lineRule="auto"/>
        <w:ind w:left="400"/>
        <w:jc w:val="both"/>
      </w:pPr>
      <w:r>
        <w:t>Семинар</w:t>
      </w:r>
    </w:p>
    <w:p w:rsidR="00AB2B49" w:rsidRDefault="00AB2B49" w:rsidP="007355F7">
      <w:pPr>
        <w:pStyle w:val="70"/>
        <w:numPr>
          <w:ilvl w:val="0"/>
          <w:numId w:val="2"/>
        </w:numPr>
        <w:shd w:val="clear" w:color="auto" w:fill="auto"/>
        <w:tabs>
          <w:tab w:val="left" w:pos="742"/>
        </w:tabs>
        <w:spacing w:line="276" w:lineRule="auto"/>
        <w:ind w:left="400"/>
        <w:jc w:val="both"/>
      </w:pPr>
      <w:r>
        <w:t>Зачет</w:t>
      </w:r>
    </w:p>
    <w:p w:rsidR="00AB2B49" w:rsidRDefault="00AB2B49" w:rsidP="007355F7">
      <w:pPr>
        <w:pStyle w:val="70"/>
        <w:numPr>
          <w:ilvl w:val="0"/>
          <w:numId w:val="2"/>
        </w:numPr>
        <w:shd w:val="clear" w:color="auto" w:fill="auto"/>
        <w:tabs>
          <w:tab w:val="left" w:pos="742"/>
        </w:tabs>
        <w:spacing w:line="276" w:lineRule="auto"/>
        <w:ind w:left="400"/>
        <w:jc w:val="both"/>
      </w:pPr>
      <w:r>
        <w:t>Практикум</w:t>
      </w:r>
    </w:p>
    <w:p w:rsidR="00AB2B49" w:rsidRDefault="00AB2B49" w:rsidP="007355F7">
      <w:pPr>
        <w:pStyle w:val="70"/>
        <w:numPr>
          <w:ilvl w:val="0"/>
          <w:numId w:val="2"/>
        </w:numPr>
        <w:shd w:val="clear" w:color="auto" w:fill="auto"/>
        <w:tabs>
          <w:tab w:val="left" w:pos="742"/>
        </w:tabs>
        <w:spacing w:line="276" w:lineRule="auto"/>
        <w:ind w:left="400"/>
        <w:jc w:val="both"/>
      </w:pPr>
      <w:r>
        <w:t>Экзамен</w:t>
      </w:r>
    </w:p>
    <w:p w:rsidR="00594901" w:rsidRDefault="00594901" w:rsidP="007355F7">
      <w:pPr>
        <w:pStyle w:val="70"/>
        <w:shd w:val="clear" w:color="auto" w:fill="auto"/>
        <w:spacing w:line="276" w:lineRule="auto"/>
        <w:ind w:firstLine="0"/>
        <w:jc w:val="both"/>
      </w:pPr>
    </w:p>
    <w:p w:rsidR="00A44BC9" w:rsidRDefault="00A44BC9" w:rsidP="007355F7">
      <w:pPr>
        <w:spacing w:line="276" w:lineRule="auto"/>
        <w:rPr>
          <w:rFonts w:ascii="Times New Roman" w:hAnsi="Times New Roman" w:cs="Times New Roman"/>
          <w:sz w:val="2"/>
          <w:szCs w:val="2"/>
        </w:rPr>
      </w:pPr>
    </w:p>
    <w:p w:rsidR="00594901" w:rsidRDefault="00594901" w:rsidP="007355F7">
      <w:pPr>
        <w:spacing w:line="276" w:lineRule="auto"/>
        <w:rPr>
          <w:rFonts w:ascii="Times New Roman" w:hAnsi="Times New Roman" w:cs="Times New Roman"/>
          <w:sz w:val="2"/>
          <w:szCs w:val="2"/>
        </w:rPr>
      </w:pPr>
    </w:p>
    <w:p w:rsidR="009363EB" w:rsidRDefault="009363EB" w:rsidP="007355F7">
      <w:pPr>
        <w:pStyle w:val="43"/>
        <w:shd w:val="clear" w:color="auto" w:fill="auto"/>
        <w:spacing w:line="276" w:lineRule="auto"/>
        <w:ind w:right="20"/>
        <w:jc w:val="left"/>
      </w:pPr>
      <w:bookmarkStart w:id="1" w:name="bookmark121"/>
      <w:r>
        <w:t>7. СОДЕРЖАНИЕ КУРСА</w:t>
      </w:r>
      <w:bookmarkEnd w:id="1"/>
    </w:p>
    <w:p w:rsidR="00594901" w:rsidRDefault="00594901" w:rsidP="007355F7">
      <w:pPr>
        <w:spacing w:line="276" w:lineRule="auto"/>
        <w:rPr>
          <w:rFonts w:ascii="Times New Roman" w:hAnsi="Times New Roman" w:cs="Times New Roman"/>
          <w:sz w:val="2"/>
          <w:szCs w:val="2"/>
        </w:rPr>
      </w:pPr>
    </w:p>
    <w:p w:rsidR="009363EB" w:rsidRDefault="00E92DB6" w:rsidP="007355F7">
      <w:pPr>
        <w:pStyle w:val="40"/>
        <w:shd w:val="clear" w:color="auto" w:fill="auto"/>
        <w:spacing w:after="108" w:line="276" w:lineRule="auto"/>
      </w:pPr>
      <w:bookmarkStart w:id="2" w:name="bookmark131"/>
      <w:r>
        <w:rPr>
          <w:rStyle w:val="41"/>
          <w:b/>
          <w:bCs/>
        </w:rPr>
        <w:t>Введение (1</w:t>
      </w:r>
      <w:r w:rsidR="009363EB">
        <w:rPr>
          <w:rStyle w:val="41"/>
          <w:b/>
          <w:bCs/>
        </w:rPr>
        <w:t xml:space="preserve"> ч.)</w:t>
      </w:r>
      <w:bookmarkEnd w:id="2"/>
    </w:p>
    <w:p w:rsidR="009363EB" w:rsidRDefault="009363EB" w:rsidP="007355F7">
      <w:pPr>
        <w:pStyle w:val="70"/>
        <w:shd w:val="clear" w:color="auto" w:fill="auto"/>
        <w:spacing w:line="240" w:lineRule="auto"/>
        <w:ind w:firstLine="0"/>
        <w:jc w:val="both"/>
      </w:pPr>
      <w:r>
        <w:t>Правила поведения и ТБ в аудитории и при работе с конструкторами.</w:t>
      </w:r>
    </w:p>
    <w:p w:rsidR="009363EB" w:rsidRDefault="009363EB" w:rsidP="007355F7">
      <w:pPr>
        <w:pStyle w:val="43"/>
        <w:shd w:val="clear" w:color="auto" w:fill="auto"/>
        <w:spacing w:line="240" w:lineRule="auto"/>
        <w:jc w:val="both"/>
      </w:pPr>
      <w:bookmarkStart w:id="3" w:name="bookmark141"/>
      <w:r>
        <w:t>Конструирование (74 ч.)</w:t>
      </w:r>
      <w:bookmarkEnd w:id="3"/>
    </w:p>
    <w:p w:rsidR="009363EB" w:rsidRDefault="009363EB" w:rsidP="007355F7">
      <w:pPr>
        <w:pStyle w:val="70"/>
        <w:shd w:val="clear" w:color="auto" w:fill="auto"/>
        <w:spacing w:line="276" w:lineRule="auto"/>
        <w:ind w:firstLine="0"/>
        <w:jc w:val="both"/>
      </w:pPr>
      <w:r>
        <w:t xml:space="preserve">Правила работы с конструктором </w:t>
      </w:r>
      <w:r>
        <w:rPr>
          <w:lang w:val="en-US" w:eastAsia="en-US" w:bidi="en-US"/>
        </w:rPr>
        <w:t>Lego</w:t>
      </w:r>
      <w:r>
        <w:rPr>
          <w:lang w:eastAsia="en-US" w:bidi="en-US"/>
        </w:rPr>
        <w:t>.</w:t>
      </w:r>
    </w:p>
    <w:p w:rsidR="009363EB" w:rsidRDefault="009363EB" w:rsidP="007355F7">
      <w:pPr>
        <w:pStyle w:val="70"/>
        <w:shd w:val="clear" w:color="auto" w:fill="auto"/>
        <w:spacing w:line="276" w:lineRule="auto"/>
        <w:ind w:firstLine="0"/>
        <w:jc w:val="both"/>
      </w:pPr>
      <w:r>
        <w:t xml:space="preserve">Основные детали конструктора </w:t>
      </w:r>
      <w:r>
        <w:rPr>
          <w:lang w:val="en-US" w:eastAsia="en-US" w:bidi="en-US"/>
        </w:rPr>
        <w:t>Lego</w:t>
      </w:r>
      <w:r>
        <w:rPr>
          <w:lang w:eastAsia="en-US" w:bidi="en-US"/>
        </w:rPr>
        <w:t xml:space="preserve">. </w:t>
      </w:r>
      <w:r>
        <w:t>Спецификация конструктора.</w:t>
      </w:r>
    </w:p>
    <w:p w:rsidR="009363EB" w:rsidRDefault="009363EB" w:rsidP="007355F7">
      <w:pPr>
        <w:pStyle w:val="70"/>
        <w:shd w:val="clear" w:color="auto" w:fill="auto"/>
        <w:spacing w:line="276" w:lineRule="auto"/>
        <w:ind w:right="220" w:firstLine="0"/>
        <w:jc w:val="both"/>
      </w:pPr>
      <w:r>
        <w:t xml:space="preserve">Сбор непрограммируемых моделей. Знакомство с </w:t>
      </w:r>
      <w:r>
        <w:rPr>
          <w:lang w:val="en-US" w:eastAsia="en-US" w:bidi="en-US"/>
        </w:rPr>
        <w:t>NXT</w:t>
      </w:r>
      <w:r>
        <w:rPr>
          <w:lang w:eastAsia="en-US" w:bidi="en-US"/>
        </w:rPr>
        <w:t xml:space="preserve">. </w:t>
      </w:r>
      <w:r>
        <w:t>Кнопки управления. Инфракрасный передатчик. Передача программы. Запуск программы. Отработка составления простейшей программы по шаблону, передачи и запуска программы. Параметры мотора и лампочки. Изучение влияния параметров на работу модели. Знакомство с датчиками.</w:t>
      </w:r>
    </w:p>
    <w:p w:rsidR="009363EB" w:rsidRDefault="009363EB" w:rsidP="007355F7">
      <w:pPr>
        <w:pStyle w:val="70"/>
        <w:shd w:val="clear" w:color="auto" w:fill="auto"/>
        <w:spacing w:line="276" w:lineRule="auto"/>
        <w:ind w:firstLine="0"/>
        <w:jc w:val="both"/>
      </w:pPr>
      <w:r>
        <w:t>Датчики и их параметры:</w:t>
      </w:r>
    </w:p>
    <w:p w:rsidR="009363EB" w:rsidRDefault="009363EB" w:rsidP="007355F7">
      <w:pPr>
        <w:pStyle w:val="70"/>
        <w:numPr>
          <w:ilvl w:val="0"/>
          <w:numId w:val="2"/>
        </w:numPr>
        <w:shd w:val="clear" w:color="auto" w:fill="auto"/>
        <w:tabs>
          <w:tab w:val="left" w:pos="651"/>
        </w:tabs>
        <w:spacing w:line="276" w:lineRule="auto"/>
        <w:ind w:left="400"/>
        <w:jc w:val="both"/>
      </w:pPr>
      <w:r>
        <w:t>Датчик касания;</w:t>
      </w:r>
    </w:p>
    <w:p w:rsidR="009363EB" w:rsidRDefault="009363EB" w:rsidP="007355F7">
      <w:pPr>
        <w:pStyle w:val="70"/>
        <w:numPr>
          <w:ilvl w:val="0"/>
          <w:numId w:val="2"/>
        </w:numPr>
        <w:shd w:val="clear" w:color="auto" w:fill="auto"/>
        <w:tabs>
          <w:tab w:val="left" w:pos="651"/>
        </w:tabs>
        <w:spacing w:line="276" w:lineRule="auto"/>
        <w:ind w:left="400"/>
        <w:jc w:val="both"/>
      </w:pPr>
      <w:r>
        <w:t>Датчик звука;</w:t>
      </w:r>
    </w:p>
    <w:p w:rsidR="009363EB" w:rsidRDefault="009363EB" w:rsidP="007355F7">
      <w:pPr>
        <w:pStyle w:val="70"/>
        <w:numPr>
          <w:ilvl w:val="0"/>
          <w:numId w:val="2"/>
        </w:numPr>
        <w:shd w:val="clear" w:color="auto" w:fill="auto"/>
        <w:tabs>
          <w:tab w:val="left" w:pos="651"/>
        </w:tabs>
        <w:spacing w:line="276" w:lineRule="auto"/>
        <w:ind w:left="400"/>
        <w:jc w:val="both"/>
      </w:pPr>
      <w:r>
        <w:t>Ультразвуковой датчик расстояния;</w:t>
      </w:r>
    </w:p>
    <w:p w:rsidR="009363EB" w:rsidRDefault="009363EB" w:rsidP="007355F7">
      <w:pPr>
        <w:pStyle w:val="70"/>
        <w:numPr>
          <w:ilvl w:val="0"/>
          <w:numId w:val="2"/>
        </w:numPr>
        <w:shd w:val="clear" w:color="auto" w:fill="auto"/>
        <w:tabs>
          <w:tab w:val="left" w:pos="651"/>
        </w:tabs>
        <w:spacing w:line="276" w:lineRule="auto"/>
        <w:ind w:left="400"/>
        <w:jc w:val="both"/>
      </w:pPr>
      <w:r>
        <w:t>Датчик освещенности.</w:t>
      </w:r>
    </w:p>
    <w:p w:rsidR="009363EB" w:rsidRDefault="009363EB" w:rsidP="007355F7">
      <w:pPr>
        <w:pStyle w:val="70"/>
        <w:shd w:val="clear" w:color="auto" w:fill="auto"/>
        <w:spacing w:line="240" w:lineRule="auto"/>
        <w:ind w:right="220" w:firstLine="0"/>
        <w:jc w:val="both"/>
      </w:pPr>
      <w:r>
        <w:t>Модель «Выключатель света». Сборка модели. Повторение изученных команд. Разработка и сбор собственных моделей.</w:t>
      </w:r>
    </w:p>
    <w:p w:rsidR="009363EB" w:rsidRDefault="009363EB" w:rsidP="007355F7">
      <w:pPr>
        <w:spacing w:line="276" w:lineRule="auto"/>
        <w:rPr>
          <w:rFonts w:ascii="Times New Roman" w:hAnsi="Times New Roman" w:cs="Times New Roman"/>
          <w:sz w:val="2"/>
          <w:szCs w:val="2"/>
        </w:rPr>
      </w:pPr>
    </w:p>
    <w:p w:rsidR="009363EB" w:rsidRDefault="00E92DB6" w:rsidP="007355F7">
      <w:pPr>
        <w:pStyle w:val="43"/>
        <w:shd w:val="clear" w:color="auto" w:fill="auto"/>
        <w:spacing w:line="276" w:lineRule="auto"/>
        <w:jc w:val="both"/>
      </w:pPr>
      <w:bookmarkStart w:id="4" w:name="bookmark151"/>
      <w:r>
        <w:t>Программирование (51</w:t>
      </w:r>
      <w:r w:rsidR="009363EB">
        <w:t xml:space="preserve"> ч.)</w:t>
      </w:r>
      <w:bookmarkEnd w:id="4"/>
    </w:p>
    <w:p w:rsidR="009363EB" w:rsidRDefault="009363EB" w:rsidP="007355F7">
      <w:pPr>
        <w:pStyle w:val="70"/>
        <w:shd w:val="clear" w:color="auto" w:fill="auto"/>
        <w:spacing w:line="276" w:lineRule="auto"/>
        <w:ind w:firstLine="0"/>
        <w:jc w:val="left"/>
      </w:pPr>
      <w:r>
        <w:t xml:space="preserve">История создания языка </w:t>
      </w:r>
      <w:r>
        <w:rPr>
          <w:lang w:val="en-US" w:eastAsia="en-US" w:bidi="en-US"/>
        </w:rPr>
        <w:t>Mindstorms</w:t>
      </w:r>
      <w:r>
        <w:rPr>
          <w:lang w:eastAsia="en-US" w:bidi="en-US"/>
        </w:rPr>
        <w:t xml:space="preserve"> </w:t>
      </w:r>
      <w:r>
        <w:rPr>
          <w:lang w:val="en-US" w:eastAsia="en-US" w:bidi="en-US"/>
        </w:rPr>
        <w:t>EV</w:t>
      </w:r>
      <w:r>
        <w:rPr>
          <w:lang w:eastAsia="en-US" w:bidi="en-US"/>
        </w:rPr>
        <w:t>3</w:t>
      </w:r>
      <w:r>
        <w:t xml:space="preserve">. Визуальные языки программирования. Разделы программы, уровни сложности. Знакомство с </w:t>
      </w:r>
      <w:r>
        <w:rPr>
          <w:lang w:val="en-US" w:eastAsia="en-US" w:bidi="en-US"/>
        </w:rPr>
        <w:t>NXT</w:t>
      </w:r>
      <w:r>
        <w:rPr>
          <w:lang w:eastAsia="en-US" w:bidi="en-US"/>
        </w:rPr>
        <w:t xml:space="preserve">. </w:t>
      </w:r>
      <w:r>
        <w:t xml:space="preserve">Инфракрасный передатчик. Передача программы. Запуск </w:t>
      </w:r>
      <w:r>
        <w:lastRenderedPageBreak/>
        <w:t xml:space="preserve">программы. Команды визуального языка программирования </w:t>
      </w:r>
      <w:r>
        <w:rPr>
          <w:lang w:val="en-US" w:eastAsia="en-US" w:bidi="en-US"/>
        </w:rPr>
        <w:t>Mindstorms</w:t>
      </w:r>
      <w:r>
        <w:rPr>
          <w:lang w:eastAsia="en-US" w:bidi="en-US"/>
        </w:rPr>
        <w:t xml:space="preserve"> </w:t>
      </w:r>
      <w:r>
        <w:rPr>
          <w:lang w:val="en-US" w:eastAsia="en-US" w:bidi="en-US"/>
        </w:rPr>
        <w:t>EV</w:t>
      </w:r>
      <w:r w:rsidRPr="00F53850">
        <w:rPr>
          <w:lang w:eastAsia="en-US" w:bidi="en-US"/>
        </w:rPr>
        <w:t>3</w:t>
      </w:r>
      <w:r>
        <w:t>. Изучение Окна инструментов. Изображение команд в программе и на схеме.</w:t>
      </w:r>
    </w:p>
    <w:p w:rsidR="009363EB" w:rsidRDefault="009363EB" w:rsidP="007355F7">
      <w:pPr>
        <w:pStyle w:val="70"/>
        <w:shd w:val="clear" w:color="auto" w:fill="auto"/>
        <w:spacing w:line="276" w:lineRule="auto"/>
        <w:ind w:firstLine="0"/>
        <w:jc w:val="both"/>
      </w:pPr>
      <w:r>
        <w:t>Работа с пиктограммами, соединение команд.</w:t>
      </w:r>
    </w:p>
    <w:p w:rsidR="009363EB" w:rsidRDefault="009363EB" w:rsidP="007355F7">
      <w:pPr>
        <w:pStyle w:val="70"/>
        <w:shd w:val="clear" w:color="auto" w:fill="auto"/>
        <w:spacing w:line="276" w:lineRule="auto"/>
        <w:ind w:right="220" w:firstLine="0"/>
        <w:jc w:val="both"/>
      </w:pPr>
      <w:r>
        <w:t>Знакомство с командами: запусти мотор вперед; включи лампочку; жди; запусти мотор назад; стоп.</w:t>
      </w:r>
    </w:p>
    <w:p w:rsidR="009363EB" w:rsidRDefault="009363EB" w:rsidP="007355F7">
      <w:pPr>
        <w:pStyle w:val="70"/>
        <w:shd w:val="clear" w:color="auto" w:fill="auto"/>
        <w:spacing w:line="276" w:lineRule="auto"/>
        <w:ind w:right="220" w:firstLine="0"/>
        <w:jc w:val="both"/>
      </w:pPr>
      <w:r>
        <w:t>Отработка составления простейшей программы по шаблону, передачи и запуска программы. Составление программы.</w:t>
      </w:r>
    </w:p>
    <w:p w:rsidR="009363EB" w:rsidRDefault="009363EB" w:rsidP="007355F7">
      <w:pPr>
        <w:pStyle w:val="70"/>
        <w:shd w:val="clear" w:color="auto" w:fill="auto"/>
        <w:spacing w:line="276" w:lineRule="auto"/>
        <w:ind w:right="220" w:firstLine="0"/>
        <w:jc w:val="both"/>
      </w:pPr>
      <w:r>
        <w:t>Сборка модели с использованием мотора. Составление программы, передача, демонстрация. Сборка модели с использование лампочки. Составление программы, передача, демонстрация.</w:t>
      </w:r>
    </w:p>
    <w:p w:rsidR="00450527" w:rsidRDefault="00450527" w:rsidP="007355F7">
      <w:pPr>
        <w:pStyle w:val="70"/>
        <w:shd w:val="clear" w:color="auto" w:fill="auto"/>
        <w:spacing w:line="276" w:lineRule="auto"/>
        <w:ind w:right="271" w:firstLine="0"/>
        <w:jc w:val="both"/>
      </w:pPr>
      <w:r>
        <w:t>Линейная и циклическая программа. Составление программы с использованием параметров, зацикливание программы. Знакомство с датчиками. Условие, условный переход. Датчик касания (Знакомство с командами: жди нажато, жди отжато, количество нажатий). Датчик звука (Знакомство с командами: жди звук громче, жди звук тише). Ультразвуковой датчик расстояния (Знакомство с командами: жди расстояние меньше, жди расстояние дальше).</w:t>
      </w:r>
    </w:p>
    <w:p w:rsidR="00450527" w:rsidRDefault="00450527" w:rsidP="007355F7">
      <w:pPr>
        <w:pStyle w:val="70"/>
        <w:shd w:val="clear" w:color="auto" w:fill="auto"/>
        <w:spacing w:line="276" w:lineRule="auto"/>
        <w:ind w:right="271" w:firstLine="0"/>
        <w:jc w:val="both"/>
      </w:pPr>
      <w:r>
        <w:t>Датчик освещенности (Датчик освещенности. Влияние предметов разного цвета на показания датчика освещенности. Знакомство с командами: жди темнее, жди светлее). Подготовка к соревнованиям (18ч.):</w:t>
      </w:r>
    </w:p>
    <w:p w:rsidR="00450527" w:rsidRPr="00E92DB6" w:rsidRDefault="00450527" w:rsidP="007355F7">
      <w:pPr>
        <w:pStyle w:val="70"/>
        <w:shd w:val="clear" w:color="auto" w:fill="auto"/>
        <w:spacing w:line="276" w:lineRule="auto"/>
        <w:ind w:right="271" w:firstLine="0"/>
        <w:jc w:val="both"/>
        <w:rPr>
          <w:rStyle w:val="212pt"/>
          <w:b w:val="0"/>
          <w:bCs w:val="0"/>
        </w:rPr>
      </w:pPr>
      <w:r>
        <w:t xml:space="preserve">Подготовка команд к соревнованиям в различных направлениях </w:t>
      </w:r>
      <w:r>
        <w:rPr>
          <w:lang w:eastAsia="en-US" w:bidi="en-US"/>
        </w:rPr>
        <w:t>(</w:t>
      </w:r>
      <w:r>
        <w:rPr>
          <w:lang w:val="en-US" w:eastAsia="en-US" w:bidi="en-US"/>
        </w:rPr>
        <w:t>FLL</w:t>
      </w:r>
      <w:r>
        <w:rPr>
          <w:lang w:eastAsia="en-US" w:bidi="en-US"/>
        </w:rPr>
        <w:t xml:space="preserve">, </w:t>
      </w:r>
      <w:r>
        <w:rPr>
          <w:lang w:val="en-US" w:eastAsia="en-US" w:bidi="en-US"/>
        </w:rPr>
        <w:t>FTC</w:t>
      </w:r>
      <w:r>
        <w:rPr>
          <w:lang w:eastAsia="en-US" w:bidi="en-US"/>
        </w:rPr>
        <w:t xml:space="preserve">, </w:t>
      </w:r>
      <w:r>
        <w:rPr>
          <w:lang w:val="en-US" w:eastAsia="en-US" w:bidi="en-US"/>
        </w:rPr>
        <w:t>Hello</w:t>
      </w:r>
      <w:r>
        <w:rPr>
          <w:lang w:eastAsia="en-US" w:bidi="en-US"/>
        </w:rPr>
        <w:t xml:space="preserve"> </w:t>
      </w:r>
      <w:r>
        <w:rPr>
          <w:lang w:val="en-US" w:eastAsia="en-US" w:bidi="en-US"/>
        </w:rPr>
        <w:t>Robot</w:t>
      </w:r>
      <w:r>
        <w:rPr>
          <w:lang w:eastAsia="en-US" w:bidi="en-US"/>
        </w:rPr>
        <w:t xml:space="preserve"> </w:t>
      </w:r>
      <w:r>
        <w:t>и др.).</w:t>
      </w:r>
    </w:p>
    <w:p w:rsidR="00450527" w:rsidRDefault="00450527" w:rsidP="007355F7">
      <w:pPr>
        <w:pStyle w:val="40"/>
        <w:shd w:val="clear" w:color="auto" w:fill="auto"/>
        <w:spacing w:line="276" w:lineRule="auto"/>
        <w:ind w:right="271"/>
      </w:pPr>
      <w:r>
        <w:rPr>
          <w:rStyle w:val="41"/>
          <w:b/>
          <w:bCs/>
        </w:rPr>
        <w:t>Проектная деяте</w:t>
      </w:r>
      <w:r w:rsidR="00E92DB6">
        <w:rPr>
          <w:rStyle w:val="41"/>
          <w:b/>
          <w:bCs/>
        </w:rPr>
        <w:t>льность в группах (16</w:t>
      </w:r>
      <w:r>
        <w:rPr>
          <w:rStyle w:val="41"/>
          <w:b/>
          <w:bCs/>
        </w:rPr>
        <w:t xml:space="preserve"> ч.)</w:t>
      </w:r>
    </w:p>
    <w:p w:rsidR="00450527" w:rsidRDefault="00450527" w:rsidP="007355F7">
      <w:pPr>
        <w:pStyle w:val="70"/>
        <w:shd w:val="clear" w:color="auto" w:fill="auto"/>
        <w:spacing w:line="240" w:lineRule="auto"/>
        <w:ind w:right="271" w:firstLine="0"/>
        <w:jc w:val="both"/>
      </w:pPr>
      <w:r>
        <w:t>Разработка собственных моделей в группах, подготовка к мероприятиям и соревнованиям, связанным с ЛЕГО. Выработка и утверждение темы, в рамках которой будет реализовываться проект. Конструирование модели, ее программирование группой разработчиков. Презентация моделей. Выставки. Соревнования.</w:t>
      </w:r>
    </w:p>
    <w:p w:rsidR="00450527" w:rsidRDefault="00450527" w:rsidP="007355F7">
      <w:pPr>
        <w:pStyle w:val="40"/>
        <w:shd w:val="clear" w:color="auto" w:fill="auto"/>
        <w:tabs>
          <w:tab w:val="left" w:pos="6350"/>
          <w:tab w:val="left" w:pos="9077"/>
        </w:tabs>
        <w:spacing w:line="240" w:lineRule="auto"/>
        <w:rPr>
          <w:rStyle w:val="212pt"/>
        </w:rPr>
      </w:pPr>
      <w:r>
        <w:t>Повторение изученного ранее материала</w:t>
      </w:r>
      <w:r w:rsidR="00E92DB6">
        <w:rPr>
          <w:rStyle w:val="41"/>
          <w:b/>
          <w:bCs/>
        </w:rPr>
        <w:t xml:space="preserve"> (2</w:t>
      </w:r>
      <w:r w:rsidRPr="00F53850">
        <w:rPr>
          <w:rStyle w:val="41"/>
          <w:b/>
          <w:bCs/>
        </w:rPr>
        <w:t xml:space="preserve"> </w:t>
      </w:r>
      <w:r>
        <w:rPr>
          <w:rStyle w:val="41"/>
          <w:b/>
          <w:bCs/>
        </w:rPr>
        <w:t>ч.)</w:t>
      </w:r>
      <w:r w:rsidRPr="000E43CE">
        <w:rPr>
          <w:rStyle w:val="212pt"/>
        </w:rPr>
        <w:t xml:space="preserve"> </w:t>
      </w:r>
    </w:p>
    <w:p w:rsidR="00151F46" w:rsidRDefault="00151F46" w:rsidP="007355F7">
      <w:pPr>
        <w:pStyle w:val="40"/>
        <w:shd w:val="clear" w:color="auto" w:fill="auto"/>
        <w:tabs>
          <w:tab w:val="left" w:pos="6350"/>
          <w:tab w:val="left" w:pos="9077"/>
        </w:tabs>
        <w:spacing w:line="240" w:lineRule="auto"/>
        <w:rPr>
          <w:rStyle w:val="212pt"/>
        </w:rPr>
      </w:pPr>
    </w:p>
    <w:p w:rsidR="00450527" w:rsidRPr="00450527" w:rsidRDefault="00151F46" w:rsidP="007355F7">
      <w:pPr>
        <w:pStyle w:val="40"/>
        <w:shd w:val="clear" w:color="auto" w:fill="auto"/>
        <w:tabs>
          <w:tab w:val="left" w:pos="6350"/>
          <w:tab w:val="left" w:pos="9077"/>
        </w:tabs>
        <w:spacing w:line="240" w:lineRule="auto"/>
        <w:rPr>
          <w:rStyle w:val="212pt"/>
          <w:b/>
          <w:bCs/>
        </w:rPr>
      </w:pPr>
      <w:r>
        <w:rPr>
          <w:rStyle w:val="212pt"/>
          <w:b/>
          <w:bCs/>
        </w:rPr>
        <w:t>8. ТЕМАТИЧЕСКОЕ ПЛАНИРОВАНИЕ</w:t>
      </w:r>
    </w:p>
    <w:tbl>
      <w:tblPr>
        <w:tblW w:w="978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959"/>
        <w:gridCol w:w="5675"/>
        <w:gridCol w:w="1594"/>
        <w:gridCol w:w="1552"/>
      </w:tblGrid>
      <w:tr w:rsidR="00450527" w:rsidTr="007355F7">
        <w:trPr>
          <w:trHeight w:hRule="exact" w:val="54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40" w:lineRule="auto"/>
              <w:ind w:firstLine="0"/>
            </w:pPr>
            <w:r>
              <w:rPr>
                <w:rStyle w:val="212pt"/>
              </w:rPr>
              <w:t>№</w:t>
            </w:r>
          </w:p>
          <w:p w:rsidR="00450527" w:rsidRDefault="00450527" w:rsidP="007355F7">
            <w:pPr>
              <w:pStyle w:val="22"/>
              <w:shd w:val="clear" w:color="auto" w:fill="auto"/>
              <w:spacing w:line="240" w:lineRule="auto"/>
              <w:ind w:firstLine="0"/>
            </w:pPr>
            <w:r>
              <w:rPr>
                <w:rStyle w:val="212pt"/>
              </w:rPr>
              <w:t>п/п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40" w:lineRule="auto"/>
              <w:ind w:firstLine="0"/>
            </w:pPr>
            <w:r>
              <w:rPr>
                <w:rStyle w:val="212pt"/>
              </w:rPr>
              <w:t>Тема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40" w:lineRule="auto"/>
              <w:ind w:left="160" w:firstLine="0"/>
              <w:jc w:val="left"/>
            </w:pPr>
            <w:r>
              <w:rPr>
                <w:rStyle w:val="212pt"/>
              </w:rPr>
              <w:t>Количество</w:t>
            </w:r>
          </w:p>
          <w:p w:rsidR="00450527" w:rsidRDefault="00450527" w:rsidP="007355F7">
            <w:pPr>
              <w:pStyle w:val="22"/>
              <w:shd w:val="clear" w:color="auto" w:fill="auto"/>
              <w:spacing w:line="240" w:lineRule="auto"/>
              <w:ind w:firstLine="0"/>
            </w:pPr>
            <w:r>
              <w:rPr>
                <w:rStyle w:val="212pt"/>
              </w:rPr>
              <w:t>часов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40" w:lineRule="auto"/>
              <w:ind w:firstLine="0"/>
            </w:pPr>
            <w:r>
              <w:rPr>
                <w:rStyle w:val="212pt"/>
              </w:rPr>
              <w:t>Дата</w:t>
            </w: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0"/>
              </w:rPr>
              <w:t>Правила поведения и ТБ в аудитории и при работе с конструкторами.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78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Конструирование (74 ч.)</w:t>
            </w: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 xml:space="preserve">Знакомство с </w:t>
            </w:r>
            <w:r>
              <w:rPr>
                <w:rStyle w:val="212pt0"/>
                <w:lang w:val="en-US" w:eastAsia="en-US" w:bidi="en-US"/>
              </w:rPr>
              <w:t>LEGO</w:t>
            </w:r>
            <w:r>
              <w:rPr>
                <w:rStyle w:val="212pt0"/>
                <w:lang w:eastAsia="en-US" w:bidi="en-US"/>
              </w:rPr>
              <w:t xml:space="preserve">. </w:t>
            </w:r>
            <w:r>
              <w:rPr>
                <w:rStyle w:val="212pt0"/>
              </w:rPr>
              <w:t>Собрать животное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3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 xml:space="preserve">Знакомство с </w:t>
            </w:r>
            <w:r>
              <w:rPr>
                <w:rStyle w:val="212pt0"/>
                <w:lang w:val="en-US" w:eastAsia="en-US" w:bidi="en-US"/>
              </w:rPr>
              <w:t>LEGO</w:t>
            </w:r>
            <w:r>
              <w:rPr>
                <w:rStyle w:val="212pt0"/>
                <w:lang w:eastAsia="en-US" w:bidi="en-US"/>
              </w:rPr>
              <w:t xml:space="preserve">. </w:t>
            </w:r>
            <w:r>
              <w:rPr>
                <w:rStyle w:val="212pt0"/>
              </w:rPr>
              <w:t>Собрать машину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6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4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Простые машины. Рычаг, Колесо и ось, Система блоков.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5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 xml:space="preserve">Знакомство с </w:t>
            </w:r>
            <w:r>
              <w:rPr>
                <w:rStyle w:val="212pt0"/>
                <w:lang w:val="en-US" w:eastAsia="en-US" w:bidi="en-US"/>
              </w:rPr>
              <w:t>LEGO</w:t>
            </w:r>
            <w:r>
              <w:rPr>
                <w:rStyle w:val="212pt0"/>
                <w:lang w:eastAsia="en-US" w:bidi="en-US"/>
              </w:rPr>
              <w:t xml:space="preserve">. </w:t>
            </w:r>
            <w:r>
              <w:rPr>
                <w:rStyle w:val="212pt0"/>
              </w:rPr>
              <w:t>Модели с двигателями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6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Простые машины. Наклонная плоскость, Клин, Винт.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7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Знакомство с LEGO.Собрать трибота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8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Механизмы. Зубчатая передача.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9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Силы и движение. Уборочная машина, Большая рыбалка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10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 xml:space="preserve">Знакомство с </w:t>
            </w:r>
            <w:r>
              <w:rPr>
                <w:rStyle w:val="212pt0"/>
                <w:lang w:val="en-US" w:eastAsia="en-US" w:bidi="en-US"/>
              </w:rPr>
              <w:t>LEGO</w:t>
            </w:r>
            <w:r>
              <w:rPr>
                <w:rStyle w:val="212pt0"/>
                <w:lang w:eastAsia="en-US" w:bidi="en-US"/>
              </w:rPr>
              <w:t xml:space="preserve">. </w:t>
            </w:r>
            <w:r>
              <w:rPr>
                <w:rStyle w:val="212pt0"/>
              </w:rPr>
              <w:t>Собрать трибота без инструкции.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6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11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Силы и движение. Свободное качение, Механический молоток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12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Силы и движение. Свободное качение, Механический молоток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13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  <w:lang w:val="en-US" w:eastAsia="en-US" w:bidi="en-US"/>
              </w:rPr>
              <w:t>EV3</w:t>
            </w:r>
            <w:r>
              <w:rPr>
                <w:rStyle w:val="212pt0"/>
              </w:rPr>
              <w:t>. 10 заданий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14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Измерения. Измерительная тележка, Почтовые весы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15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Измерения. Таймер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16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Энергия. Ветряная мельница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6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17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Энергия. Буер, Инерционная машина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18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Машины с электродвигателем. Тягач, Гоночный автомобиль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lastRenderedPageBreak/>
              <w:t>19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Машины с электродвигателем. Скороход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20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Машины с электродвигателем. Робопес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21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Базовые модели. Рычажные весы, Гоночный автомобиль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22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Базовые модели. Пандус, Башенный кран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23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Катапульта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24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Ручная тележка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25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Лебедка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26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Карусель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27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Наборы Физика. Наблюдательная вышка, Мост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28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 Пневматика. Базовые задания (книга 5). Рычажный подъемник.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29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 Пневматика. Пневматический захват.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9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30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Набор Пневматика. Пневматический пресс.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9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31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212pt0"/>
              </w:rPr>
              <w:t>Набор Пневматика. Манипулятор рука.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9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32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212pt0"/>
              </w:rPr>
              <w:t>Наборы Энергия.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9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33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212pt0"/>
              </w:rPr>
              <w:t>Наборы Энергия.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9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34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212pt0"/>
              </w:rPr>
              <w:t>Наборы Энергия.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9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35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212pt0"/>
              </w:rPr>
              <w:t>Создание роботов. Суммо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9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36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212pt0"/>
              </w:rPr>
              <w:t>Создание роботов. Робот, взбирающийся по лестнице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9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37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212pt0"/>
              </w:rPr>
              <w:t>Создание роботов. Робот-рука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9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38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212pt0"/>
              </w:rPr>
              <w:t>Создание роботов. Робот на определенную тему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9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ind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ind w:firstLine="0"/>
              <w:rPr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P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12pt"/>
              </w:rPr>
              <w:t>75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78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450527" w:rsidRDefault="004F684D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Программирование (51</w:t>
            </w:r>
            <w:r w:rsidR="00450527">
              <w:rPr>
                <w:rStyle w:val="212pt"/>
              </w:rPr>
              <w:t>ч.)</w:t>
            </w: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39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 xml:space="preserve">Знакомство с </w:t>
            </w:r>
            <w:r>
              <w:rPr>
                <w:rStyle w:val="212pt0"/>
                <w:lang w:val="en-US" w:eastAsia="en-US" w:bidi="en-US"/>
              </w:rPr>
              <w:t>LEGO</w:t>
            </w:r>
            <w:r>
              <w:rPr>
                <w:rStyle w:val="212pt0"/>
                <w:lang w:eastAsia="en-US" w:bidi="en-US"/>
              </w:rPr>
              <w:t xml:space="preserve">.10 </w:t>
            </w:r>
            <w:r>
              <w:rPr>
                <w:rStyle w:val="212pt0"/>
              </w:rPr>
              <w:t>заданий на блоке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left="220" w:firstLine="0"/>
              <w:jc w:val="left"/>
            </w:pPr>
            <w:r>
              <w:rPr>
                <w:rStyle w:val="212pt"/>
              </w:rPr>
              <w:t>40-41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  <w:lang w:val="en-US" w:eastAsia="en-US" w:bidi="en-US"/>
              </w:rPr>
              <w:t>EV3</w:t>
            </w:r>
            <w:r>
              <w:rPr>
                <w:rStyle w:val="212pt0"/>
              </w:rPr>
              <w:t>. 10 заданий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4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42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  <w:lang w:val="en-US" w:eastAsia="en-US" w:bidi="en-US"/>
              </w:rPr>
              <w:t>EV3</w:t>
            </w:r>
            <w:r>
              <w:rPr>
                <w:rStyle w:val="212pt0"/>
              </w:rPr>
              <w:t>. 5 заданий с препятствиями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left="220" w:firstLine="0"/>
              <w:jc w:val="left"/>
            </w:pPr>
            <w:r>
              <w:rPr>
                <w:rStyle w:val="212pt"/>
              </w:rPr>
              <w:t>43-44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  <w:lang w:val="en-US" w:eastAsia="en-US" w:bidi="en-US"/>
              </w:rPr>
              <w:t>EV</w:t>
            </w:r>
            <w:r w:rsidRPr="00F53850">
              <w:rPr>
                <w:rStyle w:val="212pt0"/>
                <w:lang w:eastAsia="en-US" w:bidi="en-US"/>
              </w:rPr>
              <w:t>3</w:t>
            </w:r>
            <w:r>
              <w:rPr>
                <w:rStyle w:val="212pt0"/>
              </w:rPr>
              <w:t xml:space="preserve">. Датчик нажатия, </w:t>
            </w:r>
            <w:r>
              <w:rPr>
                <w:rStyle w:val="212pt0"/>
                <w:lang w:val="en-US" w:eastAsia="en-US" w:bidi="en-US"/>
              </w:rPr>
              <w:t>EV</w:t>
            </w:r>
            <w:r w:rsidRPr="00F53850">
              <w:rPr>
                <w:rStyle w:val="212pt0"/>
                <w:lang w:eastAsia="en-US" w:bidi="en-US"/>
              </w:rPr>
              <w:t>3</w:t>
            </w:r>
            <w:r>
              <w:rPr>
                <w:rStyle w:val="212pt0"/>
              </w:rPr>
              <w:t>. Датчик звука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68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left="220" w:firstLine="0"/>
              <w:jc w:val="left"/>
            </w:pPr>
            <w:r>
              <w:rPr>
                <w:rStyle w:val="212pt"/>
              </w:rPr>
              <w:t>45-46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  <w:lang w:val="en-US" w:eastAsia="en-US" w:bidi="en-US"/>
              </w:rPr>
              <w:t>EV</w:t>
            </w:r>
            <w:r w:rsidRPr="00F53850">
              <w:rPr>
                <w:rStyle w:val="212pt0"/>
                <w:lang w:eastAsia="en-US" w:bidi="en-US"/>
              </w:rPr>
              <w:t>3</w:t>
            </w:r>
            <w:r>
              <w:rPr>
                <w:rStyle w:val="212pt0"/>
              </w:rPr>
              <w:t xml:space="preserve">. Датчик расстояния, </w:t>
            </w:r>
            <w:r>
              <w:rPr>
                <w:rStyle w:val="212pt0"/>
                <w:lang w:val="en-US" w:eastAsia="en-US" w:bidi="en-US"/>
              </w:rPr>
              <w:t>EV</w:t>
            </w:r>
            <w:r w:rsidRPr="00F53850">
              <w:rPr>
                <w:rStyle w:val="212pt0"/>
                <w:lang w:eastAsia="en-US" w:bidi="en-US"/>
              </w:rPr>
              <w:t>3</w:t>
            </w:r>
            <w:r>
              <w:rPr>
                <w:rStyle w:val="212pt0"/>
              </w:rPr>
              <w:t>. Датчик освещенности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47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  <w:lang w:val="en-US" w:eastAsia="en-US" w:bidi="en-US"/>
              </w:rPr>
              <w:t>EV3</w:t>
            </w:r>
            <w:r>
              <w:rPr>
                <w:rStyle w:val="212pt0"/>
              </w:rPr>
              <w:t>. Движение по линии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48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  <w:lang w:val="en-US" w:eastAsia="en-US" w:bidi="en-US"/>
              </w:rPr>
              <w:t>EV3</w:t>
            </w:r>
            <w:r>
              <w:rPr>
                <w:rStyle w:val="212pt0"/>
              </w:rPr>
              <w:t>. Объезд препятствия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left="220" w:firstLine="0"/>
              <w:jc w:val="left"/>
            </w:pPr>
            <w:r>
              <w:rPr>
                <w:rStyle w:val="212pt"/>
              </w:rPr>
              <w:t>49-50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  <w:lang w:val="en-US" w:eastAsia="en-US" w:bidi="en-US"/>
              </w:rPr>
              <w:t>EV3</w:t>
            </w:r>
            <w:r>
              <w:rPr>
                <w:rStyle w:val="212pt0"/>
              </w:rPr>
              <w:t>. Подсчет перекрестков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4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51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  <w:lang w:val="en-US" w:eastAsia="en-US" w:bidi="en-US"/>
              </w:rPr>
              <w:t>EV3</w:t>
            </w:r>
            <w:r>
              <w:rPr>
                <w:rStyle w:val="212pt0"/>
              </w:rPr>
              <w:t xml:space="preserve">. </w:t>
            </w:r>
            <w:r>
              <w:rPr>
                <w:rStyle w:val="212pt0"/>
                <w:lang w:val="en-US" w:eastAsia="en-US" w:bidi="en-US"/>
              </w:rPr>
              <w:t>Robofight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52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  <w:lang w:val="en-US" w:eastAsia="en-US" w:bidi="en-US"/>
              </w:rPr>
              <w:t>EV</w:t>
            </w:r>
            <w:r>
              <w:rPr>
                <w:rStyle w:val="212pt0"/>
                <w:lang w:eastAsia="en-US" w:bidi="en-US"/>
              </w:rPr>
              <w:t>3</w:t>
            </w:r>
            <w:r>
              <w:rPr>
                <w:rStyle w:val="212pt0"/>
              </w:rPr>
              <w:t>. Знакомство со сбором данных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53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  <w:lang w:val="en-US" w:eastAsia="en-US" w:bidi="en-US"/>
              </w:rPr>
              <w:t>EV</w:t>
            </w:r>
            <w:r>
              <w:rPr>
                <w:rStyle w:val="212pt0"/>
                <w:lang w:eastAsia="en-US" w:bidi="en-US"/>
              </w:rPr>
              <w:t>3</w:t>
            </w:r>
            <w:r>
              <w:rPr>
                <w:rStyle w:val="212pt0"/>
              </w:rPr>
              <w:t>. Лабораторные работы с датчиком температуры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left="220" w:firstLine="0"/>
              <w:jc w:val="left"/>
            </w:pPr>
            <w:r>
              <w:rPr>
                <w:rStyle w:val="212pt"/>
              </w:rPr>
              <w:t>54-62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Подготовка к соревнованиям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</w:t>
            </w:r>
            <w:r w:rsidR="004F684D">
              <w:rPr>
                <w:rStyle w:val="212pt"/>
              </w:rPr>
              <w:t>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63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Создание роботов. Суммо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64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Создание роботов. Робот, взбирающийся по лестнице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65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Создание роботов. Робот-рука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12</w:t>
            </w:r>
            <w:r w:rsidR="004F684D">
              <w:rPr>
                <w:rStyle w:val="212pt"/>
              </w:rPr>
              <w:t>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78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Прое</w:t>
            </w:r>
            <w:r w:rsidR="004F684D">
              <w:rPr>
                <w:rStyle w:val="212pt"/>
              </w:rPr>
              <w:t>ктная деятельность в группах (16</w:t>
            </w:r>
            <w:r>
              <w:rPr>
                <w:rStyle w:val="212pt"/>
              </w:rPr>
              <w:t xml:space="preserve"> ч.)</w:t>
            </w:r>
          </w:p>
        </w:tc>
      </w:tr>
      <w:tr w:rsidR="00450527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66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Выработка и утверждение тем проектов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56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left="220" w:firstLine="0"/>
              <w:jc w:val="left"/>
            </w:pPr>
            <w:r>
              <w:rPr>
                <w:rStyle w:val="212pt"/>
              </w:rPr>
              <w:t>67-72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Конструирование модели, ее программирование группой разработчиков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10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73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Презентация моделей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74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Соревнование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7355F7">
        <w:trPr>
          <w:trHeight w:hRule="exact" w:val="283"/>
        </w:trPr>
        <w:tc>
          <w:tcPr>
            <w:tcW w:w="978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450527" w:rsidRDefault="00E92DB6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Повторение (2</w:t>
            </w:r>
            <w:r w:rsidR="00450527">
              <w:rPr>
                <w:rStyle w:val="212pt"/>
              </w:rPr>
              <w:t>ч.)</w:t>
            </w:r>
          </w:p>
        </w:tc>
      </w:tr>
      <w:tr w:rsidR="00450527" w:rsidTr="007355F7">
        <w:trPr>
          <w:trHeight w:hRule="exact" w:val="28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left="220" w:firstLine="0"/>
              <w:jc w:val="left"/>
            </w:pPr>
            <w:r>
              <w:rPr>
                <w:rStyle w:val="212pt"/>
              </w:rPr>
              <w:t>75-76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rStyle w:val="212pt0"/>
              </w:rPr>
              <w:t>Повторение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50527" w:rsidTr="00151F46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right="340" w:firstLine="0"/>
              <w:jc w:val="right"/>
            </w:pPr>
            <w:r>
              <w:rPr>
                <w:rStyle w:val="212pt0"/>
              </w:rPr>
              <w:t>ИТОГО: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450527" w:rsidRDefault="00450527" w:rsidP="007355F7">
            <w:pPr>
              <w:pStyle w:val="22"/>
              <w:shd w:val="clear" w:color="auto" w:fill="auto"/>
              <w:spacing w:line="276" w:lineRule="auto"/>
              <w:ind w:firstLine="0"/>
            </w:pPr>
            <w:r>
              <w:rPr>
                <w:rStyle w:val="212pt"/>
              </w:rPr>
              <w:t>1</w:t>
            </w:r>
            <w:r w:rsidR="004F684D">
              <w:rPr>
                <w:rStyle w:val="212pt"/>
              </w:rPr>
              <w:t>44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0527" w:rsidRDefault="00450527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151F46" w:rsidTr="007355F7">
        <w:trPr>
          <w:trHeight w:hRule="exact" w:val="28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151F46" w:rsidRDefault="00151F46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151F46" w:rsidRDefault="00151F46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151F46" w:rsidRDefault="00151F46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51F46" w:rsidRDefault="00151F46" w:rsidP="007355F7">
            <w:pPr>
              <w:pStyle w:val="22"/>
              <w:shd w:val="clear" w:color="auto" w:fill="auto"/>
              <w:spacing w:line="276" w:lineRule="auto"/>
              <w:ind w:right="340" w:firstLine="0"/>
              <w:jc w:val="right"/>
              <w:rPr>
                <w:rStyle w:val="212pt0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51F46" w:rsidRDefault="00151F46" w:rsidP="007355F7">
            <w:pPr>
              <w:pStyle w:val="22"/>
              <w:shd w:val="clear" w:color="auto" w:fill="auto"/>
              <w:spacing w:line="276" w:lineRule="auto"/>
              <w:ind w:firstLine="0"/>
              <w:rPr>
                <w:rStyle w:val="212pt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51F46" w:rsidRDefault="00151F46" w:rsidP="007355F7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</w:tbl>
    <w:p w:rsidR="00151F46" w:rsidRDefault="00151F46" w:rsidP="00151F46">
      <w:pPr>
        <w:pStyle w:val="320"/>
        <w:shd w:val="clear" w:color="auto" w:fill="auto"/>
        <w:spacing w:after="0" w:line="276" w:lineRule="auto"/>
        <w:ind w:right="40"/>
        <w:jc w:val="left"/>
      </w:pPr>
      <w:r>
        <w:t>9.ТРЕБОВАНИЕ К УРОВНЮ  ПОДГОТОВКИ УЧАЩИХСЯ</w:t>
      </w:r>
    </w:p>
    <w:p w:rsidR="00151F46" w:rsidRDefault="00151F46" w:rsidP="00151F46">
      <w:pPr>
        <w:pStyle w:val="43"/>
        <w:shd w:val="clear" w:color="auto" w:fill="auto"/>
        <w:spacing w:after="1" w:line="276" w:lineRule="auto"/>
        <w:ind w:right="40"/>
        <w:jc w:val="left"/>
      </w:pPr>
      <w:bookmarkStart w:id="5" w:name="bookmark191"/>
      <w:r>
        <w:t xml:space="preserve">В результате </w:t>
      </w:r>
      <w:bookmarkEnd w:id="5"/>
      <w:r>
        <w:t xml:space="preserve"> обучения учащиеся должны</w:t>
      </w:r>
    </w:p>
    <w:p w:rsidR="00151F46" w:rsidRDefault="00151F46" w:rsidP="00151F46">
      <w:pPr>
        <w:pStyle w:val="70"/>
        <w:shd w:val="clear" w:color="auto" w:fill="auto"/>
        <w:spacing w:line="276" w:lineRule="auto"/>
        <w:ind w:firstLine="0"/>
        <w:jc w:val="left"/>
      </w:pPr>
      <w:r>
        <w:t>ЗНАТЬ: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правила безопасной работы;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основные компоненты конструкторов ЛЕГО;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конструктивные особенности различных моделей, сооружений и механизмов;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компьютерную среду, включающую в себя графический язык программирования;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виды подвижных и неподвижных соединений в конструкторе; основные приемы конструирования роботов;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конструктивные особенности различных роботов;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 xml:space="preserve">как передавать программы в </w:t>
      </w:r>
      <w:r>
        <w:rPr>
          <w:lang w:val="en-US" w:eastAsia="en-US" w:bidi="en-US"/>
        </w:rPr>
        <w:t>NXT</w:t>
      </w:r>
      <w:r>
        <w:rPr>
          <w:lang w:eastAsia="en-US" w:bidi="en-US"/>
        </w:rPr>
        <w:t>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как использовать созданные программы;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самостоятельно решать технические задачи в процессе конструирования роботов (планирование предстоящих действий, самоконтроль, применять полученные знания, приемы и опыт конструирования с использованием специальных элементов, и других объектов и т.д.);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создавать реально действующие модели роботов при помощи специальных элементов по разработанной схеме, по собственному замыслу;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создавать программы на компьютере для различных роботов;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корректировать программы при необходимости;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демонстрировать технические возможности роботов;</w:t>
      </w:r>
    </w:p>
    <w:p w:rsidR="00151F46" w:rsidRDefault="00151F46" w:rsidP="00151F46">
      <w:pPr>
        <w:pStyle w:val="70"/>
        <w:shd w:val="clear" w:color="auto" w:fill="auto"/>
        <w:spacing w:line="276" w:lineRule="auto"/>
        <w:ind w:firstLine="0"/>
        <w:jc w:val="left"/>
      </w:pPr>
      <w:r>
        <w:t>УМЕТЬ: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работать с литературой, с журналами, с каталогами, в интернете (изучать и обрабатывать информацию)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самостоятельно решать технические задачи в процессе конструирования роботов (планирование предстоящих действий, самоконтроль, применять полученные знания, приемы и опыт конструирования с использованием специальных элементов и т.д.);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создавать действующие модели роботов на основе конструктора ЛЕГО;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 xml:space="preserve">создавать программы на компьютере на основе компьютерной программы </w:t>
      </w:r>
      <w:r>
        <w:rPr>
          <w:lang w:val="en-US" w:eastAsia="en-US" w:bidi="en-US"/>
        </w:rPr>
        <w:t>Mindstorms</w:t>
      </w:r>
      <w:r>
        <w:rPr>
          <w:lang w:eastAsia="en-US" w:bidi="en-US"/>
        </w:rPr>
        <w:t xml:space="preserve"> </w:t>
      </w:r>
      <w:r>
        <w:rPr>
          <w:lang w:val="en-US" w:eastAsia="en-US" w:bidi="en-US"/>
        </w:rPr>
        <w:t>EV</w:t>
      </w:r>
      <w:r>
        <w:rPr>
          <w:lang w:eastAsia="en-US" w:bidi="en-US"/>
        </w:rPr>
        <w:t>3.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 xml:space="preserve">передавать (загружать) программы в </w:t>
      </w:r>
      <w:r>
        <w:rPr>
          <w:lang w:val="en-US" w:eastAsia="en-US" w:bidi="en-US"/>
        </w:rPr>
        <w:t>NXT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корректировать программы при необходимости</w:t>
      </w:r>
    </w:p>
    <w:p w:rsidR="00151F46" w:rsidRDefault="00151F46" w:rsidP="00151F46">
      <w:pPr>
        <w:pStyle w:val="70"/>
        <w:numPr>
          <w:ilvl w:val="0"/>
          <w:numId w:val="2"/>
        </w:numPr>
        <w:shd w:val="clear" w:color="auto" w:fill="auto"/>
        <w:tabs>
          <w:tab w:val="left" w:pos="730"/>
        </w:tabs>
        <w:spacing w:line="276" w:lineRule="auto"/>
        <w:ind w:left="740"/>
        <w:jc w:val="both"/>
      </w:pPr>
      <w:r>
        <w:t>демонстрировать технические возможности роботов.</w:t>
      </w:r>
      <w:bookmarkStart w:id="6" w:name="bookmark181"/>
    </w:p>
    <w:p w:rsidR="00151F46" w:rsidRDefault="00151F46" w:rsidP="00151F46">
      <w:pPr>
        <w:pStyle w:val="70"/>
        <w:shd w:val="clear" w:color="auto" w:fill="auto"/>
        <w:tabs>
          <w:tab w:val="left" w:pos="730"/>
        </w:tabs>
        <w:spacing w:line="276" w:lineRule="auto"/>
        <w:ind w:left="740" w:firstLine="0"/>
        <w:jc w:val="both"/>
      </w:pPr>
    </w:p>
    <w:bookmarkEnd w:id="6"/>
    <w:p w:rsidR="00151F46" w:rsidRPr="00F84F5C" w:rsidRDefault="00151F46" w:rsidP="00151F46">
      <w:pPr>
        <w:pStyle w:val="70"/>
        <w:shd w:val="clear" w:color="auto" w:fill="auto"/>
        <w:tabs>
          <w:tab w:val="left" w:pos="730"/>
        </w:tabs>
        <w:spacing w:line="276" w:lineRule="auto"/>
        <w:ind w:firstLine="0"/>
        <w:jc w:val="both"/>
        <w:rPr>
          <w:b/>
        </w:rPr>
      </w:pPr>
      <w:r w:rsidRPr="00F84F5C">
        <w:rPr>
          <w:b/>
        </w:rPr>
        <w:t xml:space="preserve">10. </w:t>
      </w:r>
      <w:r>
        <w:rPr>
          <w:b/>
        </w:rPr>
        <w:t>СПИСОК ИСПОЛЬЗОВАННОЙ  ЛИТЕРАТУРЫ</w:t>
      </w:r>
    </w:p>
    <w:p w:rsidR="00151F46" w:rsidRDefault="00151F46" w:rsidP="00151F46">
      <w:pPr>
        <w:pStyle w:val="70"/>
        <w:numPr>
          <w:ilvl w:val="0"/>
          <w:numId w:val="3"/>
        </w:numPr>
        <w:shd w:val="clear" w:color="auto" w:fill="auto"/>
        <w:tabs>
          <w:tab w:val="left" w:pos="746"/>
        </w:tabs>
        <w:spacing w:line="276" w:lineRule="auto"/>
        <w:ind w:left="400"/>
        <w:jc w:val="both"/>
      </w:pPr>
      <w:r>
        <w:t>Филиппов С.А. - Робототехника для детей и родителей, 2011г.</w:t>
      </w:r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754"/>
        </w:tabs>
        <w:spacing w:line="276" w:lineRule="auto"/>
        <w:ind w:left="400"/>
        <w:jc w:val="both"/>
      </w:pPr>
      <w:hyperlink r:id="rId11">
        <w:r w:rsidR="00151F46">
          <w:t>http://mindstorms.lego.com</w:t>
        </w:r>
      </w:hyperlink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754"/>
        </w:tabs>
        <w:spacing w:line="276" w:lineRule="auto"/>
        <w:ind w:left="400"/>
        <w:jc w:val="both"/>
      </w:pPr>
      <w:hyperlink r:id="rId12">
        <w:r w:rsidR="00151F46">
          <w:rPr>
            <w:lang w:val="en-US" w:eastAsia="en-US" w:bidi="en-US"/>
          </w:rPr>
          <w:t>http://robosport.ru/</w:t>
        </w:r>
      </w:hyperlink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754"/>
        </w:tabs>
        <w:spacing w:line="276" w:lineRule="auto"/>
        <w:ind w:left="400"/>
        <w:jc w:val="both"/>
      </w:pPr>
      <w:hyperlink r:id="rId13">
        <w:r w:rsidR="00151F46">
          <w:t>http://roboforum.ru/</w:t>
        </w:r>
      </w:hyperlink>
    </w:p>
    <w:p w:rsidR="00151F46" w:rsidRDefault="00151F46" w:rsidP="00151F46">
      <w:pPr>
        <w:pStyle w:val="140"/>
        <w:numPr>
          <w:ilvl w:val="0"/>
          <w:numId w:val="3"/>
        </w:numPr>
        <w:shd w:val="clear" w:color="auto" w:fill="auto"/>
        <w:tabs>
          <w:tab w:val="left" w:pos="754"/>
        </w:tabs>
        <w:spacing w:line="276" w:lineRule="auto"/>
        <w:ind w:left="400"/>
      </w:pPr>
      <w:r>
        <w:rPr>
          <w:rStyle w:val="141"/>
        </w:rPr>
        <w:t xml:space="preserve">М.В. Лурье - </w:t>
      </w:r>
      <w:r>
        <w:t>Теории решения изобретательских задач.</w:t>
      </w:r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754"/>
        </w:tabs>
        <w:spacing w:line="276" w:lineRule="auto"/>
        <w:ind w:left="400"/>
        <w:jc w:val="both"/>
      </w:pPr>
      <w:hyperlink r:id="rId14">
        <w:r w:rsidR="00151F46">
          <w:t>http://www.lego.com/education/</w:t>
        </w:r>
      </w:hyperlink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754"/>
        </w:tabs>
        <w:spacing w:line="276" w:lineRule="auto"/>
        <w:ind w:left="400"/>
        <w:jc w:val="both"/>
      </w:pPr>
      <w:hyperlink r:id="rId15">
        <w:r w:rsidR="00151F46">
          <w:t>http://www.wroboto.org/</w:t>
        </w:r>
      </w:hyperlink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754"/>
        </w:tabs>
        <w:spacing w:line="276" w:lineRule="auto"/>
        <w:ind w:left="400"/>
        <w:jc w:val="both"/>
      </w:pPr>
      <w:hyperlink r:id="rId16">
        <w:r w:rsidR="00151F46">
          <w:t>http://www.roboclub.ru/</w:t>
        </w:r>
      </w:hyperlink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754"/>
        </w:tabs>
        <w:spacing w:line="276" w:lineRule="auto"/>
        <w:ind w:left="400"/>
        <w:jc w:val="both"/>
      </w:pPr>
      <w:hyperlink r:id="rId17">
        <w:r w:rsidR="00151F46">
          <w:t>http://robosport.ru/</w:t>
        </w:r>
      </w:hyperlink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850"/>
        </w:tabs>
        <w:spacing w:line="276" w:lineRule="auto"/>
        <w:ind w:left="400"/>
        <w:jc w:val="both"/>
      </w:pPr>
      <w:hyperlink r:id="rId18">
        <w:r w:rsidR="00151F46">
          <w:rPr>
            <w:lang w:val="en-US" w:eastAsia="en-US" w:bidi="en-US"/>
          </w:rPr>
          <w:t>http://lego.rkc-74.ru/</w:t>
        </w:r>
      </w:hyperlink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850"/>
        </w:tabs>
        <w:spacing w:line="276" w:lineRule="auto"/>
        <w:ind w:left="400"/>
        <w:jc w:val="both"/>
      </w:pPr>
      <w:hyperlink r:id="rId19">
        <w:r w:rsidR="00151F46">
          <w:t>http://legoclab.pbwiki.com/</w:t>
        </w:r>
      </w:hyperlink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850"/>
        </w:tabs>
        <w:spacing w:line="276" w:lineRule="auto"/>
        <w:ind w:left="400"/>
        <w:jc w:val="both"/>
      </w:pPr>
      <w:hyperlink r:id="rId20">
        <w:r w:rsidR="00151F46">
          <w:t>http://www.int-edu.ru/</w:t>
        </w:r>
      </w:hyperlink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850"/>
        </w:tabs>
        <w:spacing w:line="276" w:lineRule="auto"/>
        <w:ind w:left="400"/>
        <w:jc w:val="both"/>
      </w:pPr>
      <w:hyperlink r:id="rId21">
        <w:r w:rsidR="00151F46">
          <w:t>http://do.rkc-74.ru/course/view.php?id=13</w:t>
        </w:r>
      </w:hyperlink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850"/>
        </w:tabs>
        <w:spacing w:line="276" w:lineRule="auto"/>
        <w:ind w:left="400"/>
        <w:jc w:val="both"/>
      </w:pPr>
      <w:hyperlink r:id="rId22">
        <w:r w:rsidR="00151F46">
          <w:rPr>
            <w:lang w:val="en-US" w:eastAsia="en-US" w:bidi="en-US"/>
          </w:rPr>
          <w:t>http://robotclubchel.blogspot.com/</w:t>
        </w:r>
      </w:hyperlink>
    </w:p>
    <w:p w:rsidR="00151F46" w:rsidRDefault="00151F46" w:rsidP="00151F46">
      <w:pPr>
        <w:pStyle w:val="70"/>
        <w:shd w:val="clear" w:color="auto" w:fill="auto"/>
        <w:tabs>
          <w:tab w:val="left" w:pos="730"/>
        </w:tabs>
        <w:spacing w:line="276" w:lineRule="auto"/>
        <w:ind w:firstLine="0"/>
        <w:jc w:val="both"/>
      </w:pPr>
    </w:p>
    <w:p w:rsidR="00151F46" w:rsidRDefault="00387A9E" w:rsidP="00151F46">
      <w:pPr>
        <w:pStyle w:val="70"/>
        <w:numPr>
          <w:ilvl w:val="0"/>
          <w:numId w:val="3"/>
        </w:numPr>
        <w:shd w:val="clear" w:color="auto" w:fill="auto"/>
        <w:tabs>
          <w:tab w:val="left" w:pos="850"/>
        </w:tabs>
        <w:spacing w:line="276" w:lineRule="auto"/>
        <w:ind w:left="400"/>
        <w:jc w:val="both"/>
      </w:pPr>
      <w:hyperlink r:id="rId23">
        <w:r w:rsidR="00151F46">
          <w:rPr>
            <w:lang w:val="en-US" w:eastAsia="en-US" w:bidi="en-US"/>
          </w:rPr>
          <w:t>http://legomet.blogspot.com/</w:t>
        </w:r>
      </w:hyperlink>
    </w:p>
    <w:p w:rsidR="00A44BC9" w:rsidRPr="0052540B" w:rsidRDefault="00387A9E" w:rsidP="0052540B">
      <w:pPr>
        <w:pStyle w:val="70"/>
        <w:numPr>
          <w:ilvl w:val="0"/>
          <w:numId w:val="3"/>
        </w:numPr>
        <w:shd w:val="clear" w:color="auto" w:fill="auto"/>
        <w:tabs>
          <w:tab w:val="left" w:pos="850"/>
        </w:tabs>
        <w:spacing w:line="276" w:lineRule="auto"/>
        <w:ind w:left="400"/>
        <w:jc w:val="both"/>
        <w:rPr>
          <w:sz w:val="2"/>
          <w:szCs w:val="2"/>
        </w:rPr>
        <w:sectPr w:rsidR="00A44BC9" w:rsidRPr="0052540B">
          <w:pgSz w:w="11906" w:h="16838"/>
          <w:pgMar w:top="360" w:right="360" w:bottom="360" w:left="360" w:header="0" w:footer="0" w:gutter="0"/>
          <w:cols w:space="720"/>
          <w:formProt w:val="0"/>
          <w:docGrid w:linePitch="360"/>
        </w:sectPr>
      </w:pPr>
      <w:hyperlink r:id="rId24">
        <w:r w:rsidR="00151F46" w:rsidRPr="0052540B">
          <w:rPr>
            <w:lang w:val="en-US" w:eastAsia="en-US" w:bidi="en-US"/>
          </w:rPr>
          <w:t>http://httpwwwbloggercomprofile179964.blogspot.com/</w:t>
        </w:r>
      </w:hyperlink>
      <w:bookmarkStart w:id="7" w:name="_GoBack"/>
      <w:bookmarkEnd w:id="7"/>
    </w:p>
    <w:p w:rsidR="00A44BC9" w:rsidRDefault="00A44BC9">
      <w:pPr>
        <w:pStyle w:val="20"/>
        <w:framePr w:w="111" w:h="253" w:hRule="exact" w:wrap="around" w:vAnchor="page" w:hAnchor="page" w:x="10918" w:y="15305"/>
        <w:shd w:val="clear" w:color="auto" w:fill="auto"/>
        <w:spacing w:line="276" w:lineRule="auto"/>
      </w:pPr>
    </w:p>
    <w:p w:rsidR="00A44BC9" w:rsidRDefault="00A44BC9">
      <w:pPr>
        <w:spacing w:line="276" w:lineRule="auto"/>
        <w:rPr>
          <w:rFonts w:ascii="Times New Roman" w:hAnsi="Times New Roman" w:cs="Times New Roman"/>
          <w:sz w:val="2"/>
          <w:szCs w:val="2"/>
        </w:rPr>
      </w:pPr>
    </w:p>
    <w:sectPr w:rsidR="00A44BC9" w:rsidSect="00A44BC9">
      <w:pgSz w:w="11906" w:h="16838"/>
      <w:pgMar w:top="360" w:right="360" w:bottom="360" w:left="360" w:header="0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2FCE" w:rsidRDefault="00192FCE" w:rsidP="00E93D16">
      <w:r>
        <w:separator/>
      </w:r>
    </w:p>
  </w:endnote>
  <w:endnote w:type="continuationSeparator" w:id="1">
    <w:p w:rsidR="00192FCE" w:rsidRDefault="00192FCE" w:rsidP="00E93D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E61" w:rsidRDefault="00062E61">
    <w:pPr>
      <w:pStyle w:val="ad"/>
      <w:jc w:val="center"/>
    </w:pPr>
  </w:p>
  <w:p w:rsidR="004709A5" w:rsidRDefault="004709A5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E61" w:rsidRDefault="00062E61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2FCE" w:rsidRDefault="00192FCE" w:rsidP="00E93D16">
      <w:r>
        <w:separator/>
      </w:r>
    </w:p>
  </w:footnote>
  <w:footnote w:type="continuationSeparator" w:id="1">
    <w:p w:rsidR="00192FCE" w:rsidRDefault="00192FCE" w:rsidP="00E93D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74898"/>
    <w:multiLevelType w:val="hybridMultilevel"/>
    <w:tmpl w:val="7C3C92A0"/>
    <w:lvl w:ilvl="0" w:tplc="776837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911246"/>
    <w:multiLevelType w:val="multilevel"/>
    <w:tmpl w:val="535686BE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30DE6B03"/>
    <w:multiLevelType w:val="multilevel"/>
    <w:tmpl w:val="54A4A9D0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44885DBD"/>
    <w:multiLevelType w:val="multilevel"/>
    <w:tmpl w:val="F00EDA3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50367946"/>
    <w:multiLevelType w:val="multilevel"/>
    <w:tmpl w:val="650C0A5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>
    <w:nsid w:val="55880B71"/>
    <w:multiLevelType w:val="multilevel"/>
    <w:tmpl w:val="5E0081C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drawingGridHorizontalSpacing w:val="120"/>
  <w:displayHorizontalDrawingGridEvery w:val="2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A44BC9"/>
    <w:rsid w:val="00062E61"/>
    <w:rsid w:val="00093EAB"/>
    <w:rsid w:val="000B73D1"/>
    <w:rsid w:val="000E3EAE"/>
    <w:rsid w:val="0010215D"/>
    <w:rsid w:val="00103562"/>
    <w:rsid w:val="00133D7D"/>
    <w:rsid w:val="00151F46"/>
    <w:rsid w:val="00192FCE"/>
    <w:rsid w:val="001C23CF"/>
    <w:rsid w:val="001D25AF"/>
    <w:rsid w:val="0027455A"/>
    <w:rsid w:val="002A60BC"/>
    <w:rsid w:val="002F6EBF"/>
    <w:rsid w:val="00336C84"/>
    <w:rsid w:val="0038667C"/>
    <w:rsid w:val="00387A9E"/>
    <w:rsid w:val="00450527"/>
    <w:rsid w:val="00460D4D"/>
    <w:rsid w:val="004709A5"/>
    <w:rsid w:val="004F684D"/>
    <w:rsid w:val="0052540B"/>
    <w:rsid w:val="00594901"/>
    <w:rsid w:val="00596B7A"/>
    <w:rsid w:val="00623127"/>
    <w:rsid w:val="007048B6"/>
    <w:rsid w:val="007355F7"/>
    <w:rsid w:val="00856855"/>
    <w:rsid w:val="008B1E8F"/>
    <w:rsid w:val="008F1F8E"/>
    <w:rsid w:val="008F7D04"/>
    <w:rsid w:val="009363EB"/>
    <w:rsid w:val="00971C72"/>
    <w:rsid w:val="009821B4"/>
    <w:rsid w:val="00A3545A"/>
    <w:rsid w:val="00A44BC9"/>
    <w:rsid w:val="00AB2B49"/>
    <w:rsid w:val="00AF50ED"/>
    <w:rsid w:val="00B1134D"/>
    <w:rsid w:val="00DC224D"/>
    <w:rsid w:val="00E00471"/>
    <w:rsid w:val="00E92DB6"/>
    <w:rsid w:val="00E93D16"/>
    <w:rsid w:val="00EB1094"/>
    <w:rsid w:val="00F42891"/>
    <w:rsid w:val="00F53850"/>
    <w:rsid w:val="00F84F5C"/>
    <w:rsid w:val="00FD1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C9"/>
    <w:pPr>
      <w:widowControl w:val="0"/>
    </w:pPr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rsid w:val="00A44BC9"/>
    <w:rPr>
      <w:color w:val="0066CC"/>
      <w:u w:val="single"/>
    </w:rPr>
  </w:style>
  <w:style w:type="character" w:customStyle="1" w:styleId="7">
    <w:name w:val="Основной текст (7)_"/>
    <w:basedOn w:val="a0"/>
    <w:link w:val="70"/>
    <w:qFormat/>
    <w:rsid w:val="00A44BC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u w:val="none"/>
    </w:rPr>
  </w:style>
  <w:style w:type="character" w:customStyle="1" w:styleId="71">
    <w:name w:val="Основной текст (7)"/>
    <w:basedOn w:val="7"/>
    <w:qFormat/>
    <w:rsid w:val="00A44BC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single"/>
      <w:lang w:val="ru-RU" w:eastAsia="ru-RU" w:bidi="ru-RU"/>
    </w:rPr>
  </w:style>
  <w:style w:type="character" w:customStyle="1" w:styleId="12">
    <w:name w:val="Заголовок №1 (2)_"/>
    <w:basedOn w:val="a0"/>
    <w:link w:val="120"/>
    <w:qFormat/>
    <w:rsid w:val="00A44BC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40"/>
      <w:szCs w:val="40"/>
      <w:u w:val="none"/>
    </w:rPr>
  </w:style>
  <w:style w:type="character" w:customStyle="1" w:styleId="23">
    <w:name w:val="Заголовок №2 (3)_"/>
    <w:basedOn w:val="a0"/>
    <w:link w:val="230"/>
    <w:qFormat/>
    <w:rsid w:val="00A44BC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qFormat/>
    <w:rsid w:val="00A44BC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4"/>
      <w:szCs w:val="24"/>
      <w:u w:val="none"/>
    </w:rPr>
  </w:style>
  <w:style w:type="character" w:customStyle="1" w:styleId="41">
    <w:name w:val="Основной текст (4)"/>
    <w:basedOn w:val="4"/>
    <w:qFormat/>
    <w:rsid w:val="00A44BC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customStyle="1" w:styleId="3">
    <w:name w:val="Оглавление 3 Знак"/>
    <w:basedOn w:val="a0"/>
    <w:link w:val="TOC3"/>
    <w:qFormat/>
    <w:rsid w:val="00A44BC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u w:val="none"/>
    </w:rPr>
  </w:style>
  <w:style w:type="character" w:customStyle="1" w:styleId="42">
    <w:name w:val="Заголовок №4_"/>
    <w:basedOn w:val="a0"/>
    <w:link w:val="40"/>
    <w:qFormat/>
    <w:rsid w:val="00A44BC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u w:val="none"/>
    </w:rPr>
  </w:style>
  <w:style w:type="character" w:customStyle="1" w:styleId="2">
    <w:name w:val="Колонтитул (2)_"/>
    <w:basedOn w:val="a0"/>
    <w:link w:val="20"/>
    <w:qFormat/>
    <w:rsid w:val="00A44BC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72">
    <w:name w:val="Основной текст (7) + Полужирный"/>
    <w:basedOn w:val="7"/>
    <w:qFormat/>
    <w:rsid w:val="00A44BC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customStyle="1" w:styleId="13">
    <w:name w:val="Основной текст (13)_"/>
    <w:basedOn w:val="a0"/>
    <w:link w:val="130"/>
    <w:qFormat/>
    <w:rsid w:val="00A44BC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8"/>
      <w:szCs w:val="28"/>
      <w:u w:val="none"/>
    </w:rPr>
  </w:style>
  <w:style w:type="character" w:customStyle="1" w:styleId="131">
    <w:name w:val="Основной текст (13) + Курсив"/>
    <w:basedOn w:val="13"/>
    <w:qFormat/>
    <w:rsid w:val="00A44BC9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132">
    <w:name w:val="Основной текст (13) + Полужирный"/>
    <w:basedOn w:val="13"/>
    <w:qFormat/>
    <w:rsid w:val="00A44BC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1312pt">
    <w:name w:val="Основной текст (13) + 12 pt;Полужирный"/>
    <w:basedOn w:val="13"/>
    <w:qFormat/>
    <w:rsid w:val="00A44BC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customStyle="1" w:styleId="a3">
    <w:name w:val="Подпись к таблице_"/>
    <w:basedOn w:val="a0"/>
    <w:qFormat/>
    <w:rsid w:val="00A44BC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4"/>
      <w:szCs w:val="24"/>
      <w:u w:val="none"/>
    </w:rPr>
  </w:style>
  <w:style w:type="character" w:customStyle="1" w:styleId="a4">
    <w:name w:val="Подпись к таблице"/>
    <w:basedOn w:val="a3"/>
    <w:qFormat/>
    <w:rsid w:val="00A44BC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0"/>
    <w:qFormat/>
    <w:rsid w:val="00A44BC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212pt">
    <w:name w:val="Основной текст (2) + 12 pt;Полужирный"/>
    <w:basedOn w:val="21"/>
    <w:qFormat/>
    <w:rsid w:val="00A44BC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customStyle="1" w:styleId="212pt0">
    <w:name w:val="Основной текст (2) + 12 pt"/>
    <w:basedOn w:val="21"/>
    <w:qFormat/>
    <w:rsid w:val="00A44BC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customStyle="1" w:styleId="32">
    <w:name w:val="Заголовок №3 (2)_"/>
    <w:basedOn w:val="a0"/>
    <w:link w:val="320"/>
    <w:qFormat/>
    <w:rsid w:val="00A44BC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8"/>
      <w:szCs w:val="28"/>
      <w:u w:val="none"/>
    </w:rPr>
  </w:style>
  <w:style w:type="character" w:customStyle="1" w:styleId="14">
    <w:name w:val="Основной текст (14)_"/>
    <w:basedOn w:val="a0"/>
    <w:link w:val="140"/>
    <w:qFormat/>
    <w:rsid w:val="00A44BC9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u w:val="none"/>
    </w:rPr>
  </w:style>
  <w:style w:type="character" w:customStyle="1" w:styleId="141">
    <w:name w:val="Основной текст (14) + Не курсив"/>
    <w:basedOn w:val="14"/>
    <w:qFormat/>
    <w:rsid w:val="00A44BC9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paragraph" w:customStyle="1" w:styleId="a5">
    <w:name w:val="Заголовок"/>
    <w:basedOn w:val="a"/>
    <w:next w:val="a6"/>
    <w:qFormat/>
    <w:rsid w:val="00A44BC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rsid w:val="00A44BC9"/>
    <w:pPr>
      <w:spacing w:after="140" w:line="276" w:lineRule="auto"/>
    </w:pPr>
  </w:style>
  <w:style w:type="paragraph" w:styleId="a7">
    <w:name w:val="List"/>
    <w:basedOn w:val="a6"/>
    <w:rsid w:val="00A44BC9"/>
    <w:rPr>
      <w:rFonts w:cs="Arial"/>
    </w:rPr>
  </w:style>
  <w:style w:type="paragraph" w:customStyle="1" w:styleId="Caption">
    <w:name w:val="Caption"/>
    <w:basedOn w:val="a"/>
    <w:qFormat/>
    <w:rsid w:val="00A44BC9"/>
    <w:pPr>
      <w:suppressLineNumbers/>
      <w:spacing w:before="120" w:after="120"/>
    </w:pPr>
    <w:rPr>
      <w:rFonts w:cs="Arial"/>
      <w:i/>
      <w:iCs/>
    </w:rPr>
  </w:style>
  <w:style w:type="paragraph" w:styleId="a8">
    <w:name w:val="index heading"/>
    <w:basedOn w:val="a"/>
    <w:qFormat/>
    <w:rsid w:val="00A44BC9"/>
    <w:pPr>
      <w:suppressLineNumbers/>
    </w:pPr>
    <w:rPr>
      <w:rFonts w:cs="Arial"/>
    </w:rPr>
  </w:style>
  <w:style w:type="paragraph" w:customStyle="1" w:styleId="70">
    <w:name w:val="Основной текст (7)"/>
    <w:basedOn w:val="a"/>
    <w:link w:val="7"/>
    <w:qFormat/>
    <w:rsid w:val="00A44BC9"/>
    <w:pPr>
      <w:shd w:val="clear" w:color="auto" w:fill="FFFFFF"/>
      <w:spacing w:line="331" w:lineRule="exact"/>
      <w:ind w:hanging="360"/>
      <w:jc w:val="center"/>
    </w:pPr>
    <w:rPr>
      <w:rFonts w:ascii="Times New Roman" w:eastAsia="Times New Roman" w:hAnsi="Times New Roman" w:cs="Times New Roman"/>
    </w:rPr>
  </w:style>
  <w:style w:type="paragraph" w:customStyle="1" w:styleId="120">
    <w:name w:val="Заголовок №1 (2)"/>
    <w:basedOn w:val="a"/>
    <w:link w:val="12"/>
    <w:qFormat/>
    <w:rsid w:val="00A44BC9"/>
    <w:pPr>
      <w:shd w:val="clear" w:color="auto" w:fill="FFFFFF"/>
      <w:spacing w:before="1980" w:after="180" w:line="0" w:lineRule="atLeast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30">
    <w:name w:val="Заголовок №2 (3)"/>
    <w:basedOn w:val="a"/>
    <w:link w:val="23"/>
    <w:qFormat/>
    <w:rsid w:val="00A44BC9"/>
    <w:pPr>
      <w:shd w:val="clear" w:color="auto" w:fill="FFFFFF"/>
      <w:spacing w:before="180" w:after="2220" w:line="370" w:lineRule="exact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2"/>
    <w:qFormat/>
    <w:rsid w:val="00A44BC9"/>
    <w:pPr>
      <w:shd w:val="clear" w:color="auto" w:fill="FFFFFF"/>
      <w:spacing w:line="413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TOC3">
    <w:name w:val="TOC 3"/>
    <w:basedOn w:val="a"/>
    <w:link w:val="3"/>
    <w:autoRedefine/>
    <w:rsid w:val="00A44BC9"/>
    <w:pPr>
      <w:shd w:val="clear" w:color="auto" w:fill="FFFFFF"/>
      <w:spacing w:before="420" w:line="413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43">
    <w:name w:val="Заголовок №4"/>
    <w:basedOn w:val="a"/>
    <w:link w:val="42"/>
    <w:qFormat/>
    <w:rsid w:val="00A44BC9"/>
    <w:pPr>
      <w:shd w:val="clear" w:color="auto" w:fill="FFFFFF"/>
      <w:spacing w:line="413" w:lineRule="exact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Колонтитул (2)"/>
    <w:basedOn w:val="a"/>
    <w:link w:val="21"/>
    <w:qFormat/>
    <w:rsid w:val="00A44BC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30">
    <w:name w:val="Основной текст (13)"/>
    <w:basedOn w:val="a"/>
    <w:link w:val="13"/>
    <w:qFormat/>
    <w:rsid w:val="00A44BC9"/>
    <w:pPr>
      <w:shd w:val="clear" w:color="auto" w:fill="FFFFFF"/>
      <w:spacing w:before="480" w:after="240" w:line="322" w:lineRule="exact"/>
      <w:ind w:hanging="3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Подпись к таблице"/>
    <w:basedOn w:val="a"/>
    <w:qFormat/>
    <w:rsid w:val="00A44BC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qFormat/>
    <w:rsid w:val="00A44BC9"/>
    <w:pPr>
      <w:shd w:val="clear" w:color="auto" w:fill="FFFFFF"/>
      <w:spacing w:line="331" w:lineRule="exact"/>
      <w:ind w:hanging="3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20">
    <w:name w:val="Заголовок №3 (2)"/>
    <w:basedOn w:val="a"/>
    <w:link w:val="32"/>
    <w:qFormat/>
    <w:rsid w:val="00A44BC9"/>
    <w:pPr>
      <w:shd w:val="clear" w:color="auto" w:fill="FFFFFF"/>
      <w:spacing w:after="48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40">
    <w:name w:val="Основной текст (14)"/>
    <w:basedOn w:val="a"/>
    <w:link w:val="14"/>
    <w:qFormat/>
    <w:rsid w:val="00A44BC9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TOC4">
    <w:name w:val="TOC 4"/>
    <w:basedOn w:val="a"/>
    <w:autoRedefine/>
    <w:rsid w:val="00A44BC9"/>
    <w:pPr>
      <w:shd w:val="clear" w:color="auto" w:fill="FFFFFF"/>
      <w:spacing w:before="420" w:line="413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aa">
    <w:name w:val="Содержимое врезки"/>
    <w:basedOn w:val="a"/>
    <w:qFormat/>
    <w:rsid w:val="00A44BC9"/>
  </w:style>
  <w:style w:type="paragraph" w:styleId="ab">
    <w:name w:val="header"/>
    <w:basedOn w:val="a"/>
    <w:link w:val="ac"/>
    <w:uiPriority w:val="99"/>
    <w:semiHidden/>
    <w:unhideWhenUsed/>
    <w:rsid w:val="00E93D1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93D16"/>
    <w:rPr>
      <w:color w:val="000000"/>
    </w:rPr>
  </w:style>
  <w:style w:type="paragraph" w:styleId="ad">
    <w:name w:val="footer"/>
    <w:basedOn w:val="a"/>
    <w:link w:val="ae"/>
    <w:uiPriority w:val="99"/>
    <w:unhideWhenUsed/>
    <w:rsid w:val="00E93D1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93D16"/>
    <w:rPr>
      <w:color w:val="000000"/>
    </w:rPr>
  </w:style>
  <w:style w:type="paragraph" w:styleId="af">
    <w:name w:val="List Paragraph"/>
    <w:basedOn w:val="a"/>
    <w:uiPriority w:val="34"/>
    <w:qFormat/>
    <w:rsid w:val="0038667C"/>
    <w:pPr>
      <w:widowControl/>
      <w:suppressAutoHyphens w:val="0"/>
      <w:spacing w:after="200" w:line="276" w:lineRule="auto"/>
      <w:ind w:left="720"/>
      <w:contextualSpacing/>
    </w:pPr>
    <w:rPr>
      <w:rFonts w:ascii="Times New Roman" w:eastAsia="Calibri" w:hAnsi="Times New Roman" w:cs="Times New Roman"/>
      <w:color w:val="auto"/>
      <w:sz w:val="28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roboforum.ru/" TargetMode="External"/><Relationship Id="rId18" Type="http://schemas.openxmlformats.org/officeDocument/2006/relationships/hyperlink" Target="http://lego.rkc-74.ru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do.rkc-74.ru/course/view.php?id=13" TargetMode="External"/><Relationship Id="rId7" Type="http://schemas.openxmlformats.org/officeDocument/2006/relationships/footer" Target="footer1.xml"/><Relationship Id="rId12" Type="http://schemas.openxmlformats.org/officeDocument/2006/relationships/hyperlink" Target="http://robosport.ru/" TargetMode="External"/><Relationship Id="rId17" Type="http://schemas.openxmlformats.org/officeDocument/2006/relationships/hyperlink" Target="http://robosport.ru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roboclub.ru/" TargetMode="External"/><Relationship Id="rId20" Type="http://schemas.openxmlformats.org/officeDocument/2006/relationships/hyperlink" Target="http://www.int-edu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indstorms.lego.com/" TargetMode="External"/><Relationship Id="rId24" Type="http://schemas.openxmlformats.org/officeDocument/2006/relationships/hyperlink" Target="http://httpwwwbloggercomprofile179964.blogspot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wroboto.org/" TargetMode="External"/><Relationship Id="rId23" Type="http://schemas.openxmlformats.org/officeDocument/2006/relationships/hyperlink" Target="http://legomet.blogspot.com/" TargetMode="External"/><Relationship Id="rId10" Type="http://schemas.openxmlformats.org/officeDocument/2006/relationships/footer" Target="footer2.xml"/><Relationship Id="rId19" Type="http://schemas.openxmlformats.org/officeDocument/2006/relationships/hyperlink" Target="http://legoclab.pbwiki.com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lego.com/education/" TargetMode="External"/><Relationship Id="rId22" Type="http://schemas.openxmlformats.org/officeDocument/2006/relationships/hyperlink" Target="http://robotclubchel.blogspot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9</Pages>
  <Words>2107</Words>
  <Characters>12013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</vt:lpstr>
    </vt:vector>
  </TitlesOfParts>
  <Company>Microsoft</Company>
  <LinksUpToDate>false</LinksUpToDate>
  <CharactersWithSpaces>14092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</dc:title>
  <dc:subject/>
  <dc:creator>Home</dc:creator>
  <dc:description/>
  <cp:lastModifiedBy>User</cp:lastModifiedBy>
  <cp:revision>55</cp:revision>
  <cp:lastPrinted>2022-11-08T09:16:00Z</cp:lastPrinted>
  <dcterms:created xsi:type="dcterms:W3CDTF">2018-09-13T08:12:00Z</dcterms:created>
  <dcterms:modified xsi:type="dcterms:W3CDTF">2022-11-23T11:51:00Z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